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D8E" w:rsidRPr="00611538" w:rsidRDefault="00F64D8E" w:rsidP="00EA6613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2pt;margin-top:9pt;width:60.8pt;height:1in;z-index:-251658240;mso-wrap-edited:f" wrapcoords="-35 0 -35 21571 21600 21571 21600 0 -35 0">
            <v:imagedata r:id="rId7" o:title="" gain="79922f" blacklevel="-1966f"/>
            <w10:wrap type="through"/>
          </v:shape>
        </w:pict>
      </w:r>
    </w:p>
    <w:p w:rsidR="00F64D8E" w:rsidRPr="00611538" w:rsidRDefault="00F64D8E" w:rsidP="00EA6613">
      <w:pPr>
        <w:jc w:val="center"/>
      </w:pPr>
    </w:p>
    <w:p w:rsidR="00F64D8E" w:rsidRPr="00611538" w:rsidRDefault="00F64D8E" w:rsidP="00EA6613">
      <w:pPr>
        <w:pStyle w:val="Heading1"/>
        <w:ind w:left="708" w:firstLine="708"/>
        <w:rPr>
          <w:sz w:val="24"/>
          <w:szCs w:val="24"/>
        </w:rPr>
      </w:pPr>
      <w:r w:rsidRPr="00611538">
        <w:rPr>
          <w:sz w:val="24"/>
          <w:szCs w:val="24"/>
        </w:rPr>
        <w:t xml:space="preserve">             </w:t>
      </w:r>
    </w:p>
    <w:p w:rsidR="00F64D8E" w:rsidRPr="00611538" w:rsidRDefault="00F64D8E" w:rsidP="00EA6613">
      <w:pPr>
        <w:pStyle w:val="Heading1"/>
        <w:ind w:left="708" w:firstLine="708"/>
        <w:jc w:val="center"/>
        <w:rPr>
          <w:sz w:val="24"/>
          <w:szCs w:val="24"/>
        </w:rPr>
      </w:pPr>
    </w:p>
    <w:p w:rsidR="00F64D8E" w:rsidRPr="00611538" w:rsidRDefault="00F64D8E" w:rsidP="00EA6613">
      <w:pPr>
        <w:pStyle w:val="Heading1"/>
        <w:ind w:left="708" w:firstLine="708"/>
        <w:jc w:val="center"/>
        <w:rPr>
          <w:sz w:val="24"/>
          <w:szCs w:val="24"/>
        </w:rPr>
      </w:pPr>
    </w:p>
    <w:p w:rsidR="00F64D8E" w:rsidRDefault="00F64D8E" w:rsidP="00EA6613">
      <w:pPr>
        <w:pStyle w:val="Heading1"/>
        <w:ind w:left="708" w:hanging="708"/>
        <w:jc w:val="center"/>
        <w:rPr>
          <w:b/>
          <w:bCs/>
          <w:sz w:val="24"/>
          <w:szCs w:val="24"/>
        </w:rPr>
      </w:pPr>
    </w:p>
    <w:p w:rsidR="00F64D8E" w:rsidRDefault="00F64D8E" w:rsidP="00EA6613">
      <w:pPr>
        <w:pStyle w:val="Heading1"/>
        <w:ind w:left="708" w:hanging="708"/>
        <w:jc w:val="center"/>
        <w:rPr>
          <w:b/>
          <w:bCs/>
          <w:sz w:val="24"/>
          <w:szCs w:val="24"/>
        </w:rPr>
      </w:pPr>
    </w:p>
    <w:p w:rsidR="00F64D8E" w:rsidRPr="00EA6613" w:rsidRDefault="00F64D8E" w:rsidP="00EA6613">
      <w:pPr>
        <w:pStyle w:val="Heading1"/>
        <w:ind w:left="708" w:hanging="708"/>
        <w:jc w:val="center"/>
        <w:rPr>
          <w:b/>
          <w:bCs/>
        </w:rPr>
      </w:pPr>
      <w:r w:rsidRPr="00EA6613">
        <w:rPr>
          <w:b/>
          <w:bCs/>
        </w:rPr>
        <w:t>СОБРАНИЕ ДЕПУТАТОВ</w:t>
      </w:r>
    </w:p>
    <w:p w:rsidR="00F64D8E" w:rsidRPr="00EA6613" w:rsidRDefault="00F64D8E" w:rsidP="00EA6613">
      <w:pPr>
        <w:jc w:val="center"/>
        <w:rPr>
          <w:b/>
          <w:bCs/>
          <w:sz w:val="28"/>
          <w:szCs w:val="28"/>
        </w:rPr>
      </w:pPr>
      <w:r w:rsidRPr="00EA6613">
        <w:rPr>
          <w:b/>
          <w:bCs/>
          <w:sz w:val="28"/>
          <w:szCs w:val="28"/>
        </w:rPr>
        <w:t>ВАРНЕНСКОГО МУНИЦИПАЛЬНОГО РАЙОНА</w:t>
      </w:r>
    </w:p>
    <w:p w:rsidR="00F64D8E" w:rsidRPr="00EA6613" w:rsidRDefault="00F64D8E" w:rsidP="00EA6613">
      <w:pPr>
        <w:jc w:val="center"/>
        <w:rPr>
          <w:b/>
          <w:bCs/>
          <w:sz w:val="28"/>
          <w:szCs w:val="28"/>
        </w:rPr>
      </w:pPr>
      <w:r w:rsidRPr="00EA6613">
        <w:rPr>
          <w:b/>
          <w:bCs/>
          <w:sz w:val="28"/>
          <w:szCs w:val="28"/>
        </w:rPr>
        <w:t>ЧЕЛЯБИНСКОЙ ОБЛАСТИ</w:t>
      </w:r>
    </w:p>
    <w:p w:rsidR="00F64D8E" w:rsidRPr="00EA6613" w:rsidRDefault="00F64D8E" w:rsidP="00EA6613">
      <w:pPr>
        <w:jc w:val="center"/>
        <w:rPr>
          <w:b/>
          <w:bCs/>
          <w:sz w:val="28"/>
          <w:szCs w:val="28"/>
        </w:rPr>
      </w:pPr>
    </w:p>
    <w:p w:rsidR="00F64D8E" w:rsidRPr="00EA6613" w:rsidRDefault="00F64D8E" w:rsidP="00EA6613">
      <w:pPr>
        <w:jc w:val="center"/>
        <w:rPr>
          <w:b/>
          <w:bCs/>
          <w:sz w:val="28"/>
          <w:szCs w:val="28"/>
        </w:rPr>
      </w:pPr>
      <w:r w:rsidRPr="00EA6613">
        <w:rPr>
          <w:b/>
          <w:bCs/>
          <w:sz w:val="28"/>
          <w:szCs w:val="28"/>
        </w:rPr>
        <w:t>Р Е Ш Е Н И Е</w:t>
      </w:r>
    </w:p>
    <w:p w:rsidR="00F64D8E" w:rsidRPr="00EA6613" w:rsidRDefault="00F64D8E" w:rsidP="00EA6613">
      <w:pPr>
        <w:rPr>
          <w:sz w:val="28"/>
          <w:szCs w:val="28"/>
        </w:rPr>
      </w:pPr>
    </w:p>
    <w:p w:rsidR="00F64D8E" w:rsidRPr="00EA6613" w:rsidRDefault="00F64D8E" w:rsidP="00EA6613">
      <w:pPr>
        <w:rPr>
          <w:sz w:val="26"/>
          <w:szCs w:val="26"/>
        </w:rPr>
      </w:pPr>
      <w:r w:rsidRPr="00EA6613">
        <w:rPr>
          <w:sz w:val="26"/>
          <w:szCs w:val="26"/>
        </w:rPr>
        <w:t xml:space="preserve">от 22 декабря 2011 года                                    </w:t>
      </w:r>
    </w:p>
    <w:p w:rsidR="00F64D8E" w:rsidRPr="00EA6613" w:rsidRDefault="00F64D8E" w:rsidP="00EA6613">
      <w:pPr>
        <w:rPr>
          <w:sz w:val="26"/>
          <w:szCs w:val="26"/>
        </w:rPr>
      </w:pPr>
      <w:r w:rsidRPr="00EA6613">
        <w:rPr>
          <w:sz w:val="26"/>
          <w:szCs w:val="26"/>
        </w:rPr>
        <w:t>с.Варна                                                     №  106</w:t>
      </w:r>
    </w:p>
    <w:p w:rsidR="00F64D8E" w:rsidRPr="00EA6613" w:rsidRDefault="00F64D8E" w:rsidP="00EA6613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F64D8E" w:rsidRPr="00EA6613" w:rsidRDefault="00F64D8E" w:rsidP="00EA6613">
      <w:pPr>
        <w:pStyle w:val="Heading1"/>
        <w:keepNext w:val="0"/>
        <w:widowControl w:val="0"/>
        <w:ind w:left="6096"/>
        <w:rPr>
          <w:sz w:val="26"/>
          <w:szCs w:val="26"/>
        </w:rPr>
      </w:pPr>
    </w:p>
    <w:p w:rsidR="00F64D8E" w:rsidRPr="00EA6613" w:rsidRDefault="00F64D8E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>О бюджете Варненского муниципального района</w:t>
      </w:r>
    </w:p>
    <w:p w:rsidR="00F64D8E" w:rsidRPr="00EA6613" w:rsidRDefault="00F64D8E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>на 2012 год и на плановый период 2013 и 2014 годов</w:t>
      </w:r>
    </w:p>
    <w:p w:rsidR="00F64D8E" w:rsidRPr="00EA6613" w:rsidRDefault="00F64D8E" w:rsidP="00EA6613">
      <w:pPr>
        <w:rPr>
          <w:b/>
          <w:bCs/>
          <w:sz w:val="26"/>
          <w:szCs w:val="26"/>
        </w:rPr>
      </w:pPr>
    </w:p>
    <w:p w:rsidR="00F64D8E" w:rsidRPr="00EA6613" w:rsidRDefault="00F64D8E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ab/>
      </w:r>
    </w:p>
    <w:p w:rsidR="00F64D8E" w:rsidRPr="00EA6613" w:rsidRDefault="00F64D8E" w:rsidP="00EA6613">
      <w:pPr>
        <w:ind w:firstLine="708"/>
        <w:rPr>
          <w:sz w:val="26"/>
          <w:szCs w:val="26"/>
        </w:rPr>
      </w:pPr>
      <w:r w:rsidRPr="00EA6613">
        <w:rPr>
          <w:sz w:val="26"/>
          <w:szCs w:val="26"/>
        </w:rPr>
        <w:t xml:space="preserve">Собрание депутатов Варненского муниципального района </w:t>
      </w:r>
    </w:p>
    <w:p w:rsidR="00F64D8E" w:rsidRPr="00EA6613" w:rsidRDefault="00F64D8E" w:rsidP="00EA6613">
      <w:pPr>
        <w:rPr>
          <w:sz w:val="26"/>
          <w:szCs w:val="26"/>
        </w:rPr>
      </w:pPr>
    </w:p>
    <w:p w:rsidR="00F64D8E" w:rsidRPr="00EA6613" w:rsidRDefault="00F64D8E" w:rsidP="00EA6613">
      <w:pPr>
        <w:jc w:val="center"/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>РЕШАЕТ:</w:t>
      </w:r>
    </w:p>
    <w:p w:rsidR="00F64D8E" w:rsidRPr="00EA6613" w:rsidRDefault="00F64D8E" w:rsidP="00EA6613">
      <w:pPr>
        <w:jc w:val="center"/>
        <w:rPr>
          <w:b/>
          <w:bCs/>
          <w:sz w:val="26"/>
          <w:szCs w:val="26"/>
        </w:rPr>
      </w:pPr>
    </w:p>
    <w:p w:rsidR="00F64D8E" w:rsidRPr="00EA6613" w:rsidRDefault="00F64D8E" w:rsidP="00EA6613">
      <w:pPr>
        <w:jc w:val="both"/>
        <w:rPr>
          <w:sz w:val="26"/>
          <w:szCs w:val="26"/>
        </w:rPr>
      </w:pPr>
      <w:r w:rsidRPr="00EA6613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EA6613">
        <w:rPr>
          <w:sz w:val="26"/>
          <w:szCs w:val="26"/>
        </w:rPr>
        <w:t>Принять бюджет Варненского муниципального района на 2012 год и на плановый период 2013 и 2014 годов.</w:t>
      </w:r>
    </w:p>
    <w:p w:rsidR="00F64D8E" w:rsidRPr="00EA6613" w:rsidRDefault="00F64D8E" w:rsidP="00EA6613">
      <w:pPr>
        <w:rPr>
          <w:sz w:val="26"/>
          <w:szCs w:val="26"/>
        </w:rPr>
      </w:pPr>
    </w:p>
    <w:p w:rsidR="00F64D8E" w:rsidRPr="00EA6613" w:rsidRDefault="00F64D8E" w:rsidP="00EA6613">
      <w:pPr>
        <w:jc w:val="both"/>
        <w:rPr>
          <w:sz w:val="26"/>
          <w:szCs w:val="26"/>
        </w:rPr>
      </w:pPr>
      <w:r w:rsidRPr="00EA6613">
        <w:rPr>
          <w:sz w:val="26"/>
          <w:szCs w:val="26"/>
        </w:rPr>
        <w:t>2. Утвердить основные характеристики районного бюджета на 2012 год и на плановый период 2013 и 2014 годов:</w:t>
      </w:r>
    </w:p>
    <w:p w:rsidR="00F64D8E" w:rsidRDefault="00F64D8E" w:rsidP="006A4830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F64D8E" w:rsidRDefault="00F64D8E" w:rsidP="009D72A5">
      <w:pPr>
        <w:rPr>
          <w:sz w:val="28"/>
          <w:szCs w:val="28"/>
        </w:rPr>
      </w:pP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Основные характеристики районного бюджета на 2012</w:t>
      </w:r>
      <w:r>
        <w:rPr>
          <w:rFonts w:ascii="Times New Roman" w:hAnsi="Times New Roman" w:cs="Times New Roman"/>
          <w:b/>
          <w:bCs/>
          <w:sz w:val="26"/>
          <w:szCs w:val="26"/>
        </w:rPr>
        <w:t> 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год и на плановый период 2013 и 2014 годов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основные характеристики районного бюджета на 2012 год: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районного бюджета в сумме                597214,5 тыс. рублей, в том числе безвозмездные поступления от других бюджетов бюджетной системы Российской Федерации в сумме 447553,4 тыс. рублей;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</w:t>
      </w:r>
      <w:r>
        <w:rPr>
          <w:rFonts w:ascii="Times New Roman" w:hAnsi="Times New Roman" w:cs="Times New Roman"/>
          <w:spacing w:val="-4"/>
          <w:sz w:val="26"/>
          <w:szCs w:val="26"/>
        </w:rPr>
        <w:t>бюджета в сумме 597214,5  тыс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pacing w:val="-10"/>
          <w:sz w:val="26"/>
          <w:szCs w:val="26"/>
        </w:rPr>
        <w:t>рублей;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Утвердить основные характеристики районного бюджета на 2013 год и 2014 год:</w:t>
      </w:r>
    </w:p>
    <w:p w:rsidR="00F64D8E" w:rsidRDefault="00F64D8E" w:rsidP="00CF07F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районного бюджета на 2013 год в сумме   </w:t>
      </w:r>
      <w:r w:rsidRPr="00D94163">
        <w:rPr>
          <w:rFonts w:ascii="Times New Roman" w:hAnsi="Times New Roman" w:cs="Times New Roman"/>
          <w:spacing w:val="-4"/>
          <w:sz w:val="26"/>
          <w:szCs w:val="26"/>
        </w:rPr>
        <w:t>553471,3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рублей, в том числе безвозмездные поступления от других бюджетов бюджетной системы Российской Федерации в сумме 384131,2 тыс.  рублей, и на 2014 год в сумме </w:t>
      </w:r>
      <w:r w:rsidRPr="00D94163">
        <w:rPr>
          <w:rFonts w:ascii="Times New Roman" w:hAnsi="Times New Roman" w:cs="Times New Roman"/>
          <w:spacing w:val="-4"/>
          <w:sz w:val="26"/>
          <w:szCs w:val="26"/>
        </w:rPr>
        <w:t>569272,4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рублей,  в том числе безвозмездные поступления от других бюджетов бюджетной системы Российской Федерации в сумме 373012,3 тыс. рублей;</w:t>
      </w:r>
    </w:p>
    <w:p w:rsidR="00F64D8E" w:rsidRPr="001647F4" w:rsidRDefault="00F64D8E" w:rsidP="00CF07F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647F4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1647F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бюджета на 2013 год в сумме </w:t>
      </w:r>
      <w:r w:rsidRPr="00D94163">
        <w:rPr>
          <w:rFonts w:ascii="Times New Roman" w:hAnsi="Times New Roman" w:cs="Times New Roman"/>
          <w:spacing w:val="-4"/>
          <w:sz w:val="26"/>
          <w:szCs w:val="26"/>
        </w:rPr>
        <w:t>553471,3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1647F4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2A2DAB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условно </w:t>
      </w:r>
      <w:r>
        <w:rPr>
          <w:rFonts w:ascii="Times New Roman" w:hAnsi="Times New Roman" w:cs="Times New Roman"/>
          <w:spacing w:val="-4"/>
          <w:sz w:val="26"/>
          <w:szCs w:val="26"/>
        </w:rPr>
        <w:t>утвержденные расходы в сумме 139</w:t>
      </w:r>
      <w:r w:rsidRPr="002A2DAB">
        <w:rPr>
          <w:rFonts w:ascii="Times New Roman" w:hAnsi="Times New Roman" w:cs="Times New Roman"/>
          <w:spacing w:val="-4"/>
          <w:sz w:val="26"/>
          <w:szCs w:val="26"/>
        </w:rPr>
        <w:t xml:space="preserve">00,0 тыс. рублей, и на 2014 год в сумме </w:t>
      </w:r>
      <w:r w:rsidRPr="00D94163">
        <w:rPr>
          <w:rFonts w:ascii="Times New Roman" w:hAnsi="Times New Roman" w:cs="Times New Roman"/>
          <w:spacing w:val="-4"/>
          <w:sz w:val="26"/>
          <w:szCs w:val="26"/>
        </w:rPr>
        <w:t>569272,4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2A2DAB">
        <w:rPr>
          <w:rFonts w:ascii="Times New Roman" w:hAnsi="Times New Roman" w:cs="Times New Roman"/>
          <w:spacing w:val="-4"/>
          <w:sz w:val="26"/>
          <w:szCs w:val="26"/>
        </w:rPr>
        <w:t>тыс. рублей, в том числе условно ут</w:t>
      </w:r>
      <w:r>
        <w:rPr>
          <w:rFonts w:ascii="Times New Roman" w:hAnsi="Times New Roman" w:cs="Times New Roman"/>
          <w:spacing w:val="-4"/>
          <w:sz w:val="26"/>
          <w:szCs w:val="26"/>
        </w:rPr>
        <w:t>вержденные расходы в сумме 28500</w:t>
      </w:r>
      <w:r w:rsidRPr="002A2DAB">
        <w:rPr>
          <w:rFonts w:ascii="Times New Roman" w:hAnsi="Times New Roman" w:cs="Times New Roman"/>
          <w:spacing w:val="-4"/>
          <w:sz w:val="26"/>
          <w:szCs w:val="26"/>
        </w:rPr>
        <w:t>,0 тыс. рублей.</w:t>
      </w:r>
    </w:p>
    <w:p w:rsidR="00F64D8E" w:rsidRPr="00DC5B39" w:rsidRDefault="00F64D8E" w:rsidP="009819FA">
      <w:pPr>
        <w:autoSpaceDE w:val="0"/>
        <w:autoSpaceDN w:val="0"/>
        <w:adjustRightInd w:val="0"/>
        <w:ind w:left="2160" w:hanging="1440"/>
        <w:jc w:val="both"/>
        <w:rPr>
          <w:sz w:val="26"/>
          <w:szCs w:val="26"/>
        </w:rPr>
      </w:pPr>
      <w:r w:rsidRPr="00DC5B39">
        <w:rPr>
          <w:b/>
          <w:bCs/>
          <w:sz w:val="26"/>
          <w:szCs w:val="26"/>
        </w:rPr>
        <w:t>Статья 2.</w:t>
      </w:r>
      <w:r w:rsidRPr="00DC5B39">
        <w:rPr>
          <w:b/>
          <w:bCs/>
          <w:sz w:val="26"/>
          <w:szCs w:val="26"/>
        </w:rPr>
        <w:tab/>
        <w:t xml:space="preserve">Особенности использования средств, получаемых </w:t>
      </w:r>
      <w:r>
        <w:rPr>
          <w:b/>
          <w:bCs/>
          <w:sz w:val="26"/>
          <w:szCs w:val="26"/>
        </w:rPr>
        <w:t>районными</w:t>
      </w:r>
      <w:r w:rsidRPr="00DC5B39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муниципальными </w:t>
      </w:r>
      <w:r w:rsidRPr="00DC5B39">
        <w:rPr>
          <w:b/>
          <w:bCs/>
          <w:sz w:val="26"/>
          <w:szCs w:val="26"/>
        </w:rPr>
        <w:t xml:space="preserve"> учреждениями</w:t>
      </w:r>
    </w:p>
    <w:p w:rsidR="00F64D8E" w:rsidRPr="00DC5B39" w:rsidRDefault="00F64D8E" w:rsidP="009819F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F64D8E" w:rsidRDefault="00F64D8E" w:rsidP="001647F4">
      <w:pPr>
        <w:spacing w:line="360" w:lineRule="auto"/>
        <w:ind w:right="-1" w:firstLine="709"/>
        <w:jc w:val="both"/>
        <w:rPr>
          <w:sz w:val="26"/>
          <w:szCs w:val="26"/>
        </w:rPr>
      </w:pPr>
      <w:r w:rsidRPr="00946AEE">
        <w:rPr>
          <w:sz w:val="26"/>
          <w:szCs w:val="26"/>
        </w:rPr>
        <w:t xml:space="preserve">1. Установить, что остатки средств </w:t>
      </w:r>
      <w:r>
        <w:rPr>
          <w:sz w:val="26"/>
          <w:szCs w:val="26"/>
        </w:rPr>
        <w:t xml:space="preserve">муниципальных </w:t>
      </w:r>
      <w:r w:rsidRPr="00946AEE">
        <w:rPr>
          <w:sz w:val="26"/>
          <w:szCs w:val="26"/>
        </w:rPr>
        <w:t xml:space="preserve"> бюджетных учреждений, </w:t>
      </w:r>
      <w:r>
        <w:rPr>
          <w:sz w:val="26"/>
          <w:szCs w:val="26"/>
        </w:rPr>
        <w:t xml:space="preserve">муниципальных </w:t>
      </w:r>
      <w:r w:rsidRPr="00946AEE">
        <w:rPr>
          <w:sz w:val="26"/>
          <w:szCs w:val="26"/>
        </w:rPr>
        <w:t xml:space="preserve"> автономных учреждений</w:t>
      </w:r>
      <w:r>
        <w:rPr>
          <w:sz w:val="26"/>
          <w:szCs w:val="26"/>
        </w:rPr>
        <w:t xml:space="preserve"> на счетах Финансового управления администрации Варненского муниципального района, открытых в учреждении Центрального банка Российской Федерации,</w:t>
      </w:r>
      <w:r w:rsidRPr="00946AEE">
        <w:rPr>
          <w:sz w:val="26"/>
          <w:szCs w:val="26"/>
        </w:rPr>
        <w:t xml:space="preserve"> с их возвратом до 31 декабря текущего финансового года используются в качестве источника покрытия временных кассовых разрывов, возникающих при исполнении </w:t>
      </w:r>
      <w:r>
        <w:rPr>
          <w:sz w:val="26"/>
          <w:szCs w:val="26"/>
        </w:rPr>
        <w:t>районного</w:t>
      </w:r>
      <w:r w:rsidRPr="00946AEE">
        <w:rPr>
          <w:sz w:val="26"/>
          <w:szCs w:val="26"/>
        </w:rPr>
        <w:t xml:space="preserve"> бюджета, в порядке, установленном</w:t>
      </w:r>
      <w:r w:rsidRPr="002A2DAB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Финансовым управлением администрации Варненского муниципального района</w:t>
      </w:r>
      <w:r w:rsidRPr="00946AEE">
        <w:rPr>
          <w:sz w:val="26"/>
          <w:szCs w:val="26"/>
        </w:rPr>
        <w:t xml:space="preserve"> .</w:t>
      </w:r>
    </w:p>
    <w:p w:rsidR="00F64D8E" w:rsidRDefault="00F64D8E" w:rsidP="001647F4">
      <w:pPr>
        <w:pStyle w:val="BodyTextIndent3"/>
        <w:autoSpaceDE w:val="0"/>
        <w:autoSpaceDN w:val="0"/>
        <w:adjustRightInd w:val="0"/>
        <w:ind w:firstLine="720"/>
      </w:pPr>
      <w:r w:rsidRPr="00946AEE">
        <w:t>2. Неиспользованные остатки средств</w:t>
      </w:r>
      <w:r>
        <w:t>, полученных муниципальными  бюджетными учреждениями от приносящей доход деятельности,</w:t>
      </w:r>
      <w:r w:rsidRPr="00946AEE">
        <w:t xml:space="preserve"> по состоянию на 1 января 2012 года</w:t>
      </w:r>
      <w:r>
        <w:t>, не позднее пятого рабочего дня 2012 года</w:t>
      </w:r>
      <w:r w:rsidRPr="002A2DAB">
        <w:t xml:space="preserve"> </w:t>
      </w:r>
      <w:r>
        <w:t xml:space="preserve">Финансовым управлением администрации Варненского муниципального района зачисляются </w:t>
      </w:r>
      <w:r w:rsidRPr="00946AEE">
        <w:t xml:space="preserve">на лицевые счета  бюджетных учреждений </w:t>
      </w:r>
      <w:r>
        <w:t>или в случае изменения их типа на автономные – соответствующим автономным учреждениям на счета, на которых в соответствии с законодательством Российской</w:t>
      </w:r>
      <w:r>
        <w:tab/>
        <w:t xml:space="preserve"> Федерации отражаются операции со средствами автономных учреждений.</w:t>
      </w:r>
    </w:p>
    <w:p w:rsidR="00F64D8E" w:rsidRDefault="00F64D8E" w:rsidP="009D72A5">
      <w:pPr>
        <w:pStyle w:val="BodyTextIndent3"/>
        <w:autoSpaceDE w:val="0"/>
        <w:autoSpaceDN w:val="0"/>
        <w:adjustRightInd w:val="0"/>
        <w:spacing w:line="240" w:lineRule="auto"/>
        <w:ind w:left="2280" w:hanging="1560"/>
        <w:rPr>
          <w:b/>
          <w:bCs/>
        </w:rPr>
      </w:pPr>
      <w:r>
        <w:rPr>
          <w:b/>
          <w:bCs/>
        </w:rPr>
        <w:t>Статья 3.</w:t>
      </w:r>
      <w:r>
        <w:rPr>
          <w:b/>
          <w:bCs/>
        </w:rPr>
        <w:tab/>
        <w:t>Использование остатков средств районного бюджета на                  1 января 2012 года</w:t>
      </w:r>
    </w:p>
    <w:p w:rsidR="00F64D8E" w:rsidRDefault="00F64D8E" w:rsidP="009D72A5">
      <w:pPr>
        <w:pStyle w:val="BodyTextIndent3"/>
        <w:tabs>
          <w:tab w:val="num" w:pos="0"/>
        </w:tabs>
        <w:autoSpaceDE w:val="0"/>
        <w:autoSpaceDN w:val="0"/>
        <w:adjustRightInd w:val="0"/>
        <w:ind w:firstLine="720"/>
      </w:pPr>
    </w:p>
    <w:p w:rsidR="00F64D8E" w:rsidRDefault="00F64D8E" w:rsidP="009D72A5">
      <w:pPr>
        <w:pStyle w:val="BodyTextIndent3"/>
        <w:tabs>
          <w:tab w:val="num" w:pos="0"/>
        </w:tabs>
        <w:autoSpaceDE w:val="0"/>
        <w:autoSpaceDN w:val="0"/>
        <w:adjustRightInd w:val="0"/>
        <w:ind w:firstLine="720"/>
      </w:pPr>
      <w:r>
        <w:t xml:space="preserve">Утвердить объем остатков средств районного бюджета на 1 января 2012 года </w:t>
      </w:r>
      <w:r w:rsidRPr="00AA40B0">
        <w:t xml:space="preserve">в сумме </w:t>
      </w:r>
      <w:r>
        <w:t>7 000 000</w:t>
      </w:r>
      <w:r w:rsidRPr="00AA40B0">
        <w:t xml:space="preserve"> тыс. рублей, направляемых на покрытие временных кассовых</w:t>
      </w:r>
      <w:r>
        <w:t xml:space="preserve"> разрывов, возникающих в ходе исполнения районного бюджета в 2012 году.</w:t>
      </w:r>
    </w:p>
    <w:p w:rsidR="00F64D8E" w:rsidRPr="006C6FF2" w:rsidRDefault="00F64D8E" w:rsidP="007827DB">
      <w:pPr>
        <w:jc w:val="center"/>
        <w:rPr>
          <w:b/>
          <w:bCs/>
          <w:snapToGrid w:val="0"/>
          <w:sz w:val="26"/>
          <w:szCs w:val="26"/>
        </w:rPr>
      </w:pPr>
      <w:r w:rsidRPr="006C6FF2">
        <w:rPr>
          <w:b/>
          <w:bCs/>
          <w:sz w:val="26"/>
          <w:szCs w:val="26"/>
        </w:rPr>
        <w:t>Статья 4.</w:t>
      </w:r>
      <w:r w:rsidRPr="006C6FF2">
        <w:rPr>
          <w:b/>
          <w:bCs/>
          <w:sz w:val="26"/>
          <w:szCs w:val="26"/>
        </w:rPr>
        <w:tab/>
      </w:r>
      <w:r w:rsidRPr="006C6FF2">
        <w:rPr>
          <w:b/>
          <w:bCs/>
          <w:snapToGrid w:val="0"/>
          <w:sz w:val="26"/>
          <w:szCs w:val="26"/>
        </w:rPr>
        <w:t xml:space="preserve">Нормативы распределения доходов между бюджетом муниципального района и </w:t>
      </w:r>
      <w:r w:rsidRPr="006C6FF2">
        <w:rPr>
          <w:b/>
          <w:bCs/>
          <w:sz w:val="26"/>
          <w:szCs w:val="26"/>
        </w:rPr>
        <w:t xml:space="preserve">бюджетами  поселений </w:t>
      </w:r>
      <w:r w:rsidRPr="006C6FF2">
        <w:rPr>
          <w:b/>
          <w:bCs/>
          <w:snapToGrid w:val="0"/>
          <w:sz w:val="26"/>
          <w:szCs w:val="26"/>
        </w:rPr>
        <w:t>на 2012</w:t>
      </w:r>
      <w:r w:rsidRPr="006C6FF2">
        <w:rPr>
          <w:b/>
          <w:bCs/>
          <w:sz w:val="26"/>
          <w:szCs w:val="26"/>
        </w:rPr>
        <w:t> </w:t>
      </w:r>
      <w:r w:rsidRPr="006C6FF2">
        <w:rPr>
          <w:b/>
          <w:bCs/>
          <w:snapToGrid w:val="0"/>
          <w:sz w:val="26"/>
          <w:szCs w:val="26"/>
        </w:rPr>
        <w:t>год и на плановый период 2013 и 2014 годов</w:t>
      </w:r>
      <w:r w:rsidRPr="006C6FF2">
        <w:rPr>
          <w:sz w:val="28"/>
          <w:szCs w:val="28"/>
        </w:rPr>
        <w:t xml:space="preserve"> </w:t>
      </w:r>
    </w:p>
    <w:p w:rsidR="00F64D8E" w:rsidRPr="006C6FF2" w:rsidRDefault="00F64D8E" w:rsidP="009D72A5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F64D8E" w:rsidRPr="006C6FF2" w:rsidRDefault="00F64D8E" w:rsidP="007827DB">
      <w:pPr>
        <w:ind w:firstLine="708"/>
        <w:jc w:val="both"/>
        <w:rPr>
          <w:sz w:val="28"/>
          <w:szCs w:val="28"/>
        </w:rPr>
      </w:pPr>
      <w:r w:rsidRPr="006C6FF2">
        <w:rPr>
          <w:sz w:val="26"/>
          <w:szCs w:val="26"/>
        </w:rPr>
        <w:t>1. Утвердить нормативы распределения доходов между бюджетом муниципального района и  бюджетами поселений на 2012 год и на плановый период 2013 и 2014 годов согласно приложению 1.</w:t>
      </w:r>
      <w:r w:rsidRPr="006C6FF2">
        <w:rPr>
          <w:sz w:val="28"/>
          <w:szCs w:val="28"/>
        </w:rPr>
        <w:t xml:space="preserve"> 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Default="00F64D8E" w:rsidP="000A406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Установить, что в 2012 году и плановом периоде 2013 и 2014 годов: </w:t>
      </w:r>
    </w:p>
    <w:p w:rsidR="00F64D8E" w:rsidRPr="005E4DA3" w:rsidRDefault="00F64D8E" w:rsidP="009D72A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DA3">
        <w:rPr>
          <w:rFonts w:ascii="Times New Roman" w:hAnsi="Times New Roman" w:cs="Times New Roman"/>
          <w:sz w:val="26"/>
          <w:szCs w:val="26"/>
        </w:rPr>
        <w:t>доходы от продажи земельных участков государственная собственность на которые не разграничена, а также доходы от передачи в аренду таких земельных участков, продажи прав на заключение договоров аренды таких земельных участков в размере 50 процентов подлежат зачислению в районный бюджет, в размере 50 процентов – в бюджеты сельских поселений, в границах, которых расположены земельные участки;</w:t>
      </w:r>
    </w:p>
    <w:p w:rsidR="00F64D8E" w:rsidRPr="005E4DA3" w:rsidRDefault="00F64D8E" w:rsidP="009D72A5">
      <w:pPr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6"/>
          <w:szCs w:val="26"/>
        </w:rPr>
      </w:pPr>
      <w:r w:rsidRPr="005E4DA3">
        <w:rPr>
          <w:sz w:val="26"/>
          <w:szCs w:val="26"/>
        </w:rPr>
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муниципального района, находятся в собственности  муниципального района в размере 100 процентов подлежат зачислению в районный бюджет;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4DA3">
        <w:rPr>
          <w:rFonts w:ascii="Times New Roman" w:hAnsi="Times New Roman" w:cs="Times New Roman"/>
          <w:sz w:val="26"/>
          <w:szCs w:val="26"/>
        </w:rPr>
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поселений, в размере 100 процентов подлежат зачислению в бюджет поселений.</w:t>
      </w: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5.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Главные администраторы доходов районного бюджета и источников финансирования дефицита районного бюджета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F64D8E" w:rsidRDefault="00F64D8E" w:rsidP="009D72A5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18"/>
          <w:szCs w:val="18"/>
        </w:rPr>
      </w:pP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cs="Times New Roman"/>
          <w:sz w:val="36"/>
          <w:szCs w:val="3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перечень главных администраторов доходов районного бюджета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2.</w:t>
      </w:r>
      <w:r w:rsidRPr="00B8484B">
        <w:rPr>
          <w:sz w:val="36"/>
          <w:szCs w:val="36"/>
        </w:rPr>
        <w:t xml:space="preserve"> 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Утвердить перечень главных администраторов источников финансирования дефицита районного бюджета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3.</w:t>
      </w: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6.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Условия р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еструктуризации и списания задолженности по обязательствам перед районным бюджетом в 2012 году </w:t>
      </w:r>
    </w:p>
    <w:p w:rsidR="00F64D8E" w:rsidRDefault="00F64D8E" w:rsidP="009D72A5">
      <w:pPr>
        <w:pStyle w:val="ConsPlusNormal"/>
        <w:widowControl/>
        <w:spacing w:line="360" w:lineRule="auto"/>
        <w:ind w:left="2279" w:hanging="1559"/>
        <w:jc w:val="both"/>
        <w:rPr>
          <w:rFonts w:ascii="Times New Roman" w:hAnsi="Times New Roman" w:cs="Times New Roman"/>
          <w:snapToGrid w:val="0"/>
          <w:sz w:val="18"/>
          <w:szCs w:val="18"/>
        </w:rPr>
      </w:pPr>
    </w:p>
    <w:p w:rsidR="00F64D8E" w:rsidRDefault="00F64D8E" w:rsidP="009D72A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Реструктуризация кредиторской задолженности юридических лиц перед районным бюджетом по налогам и сборам, пеням и штрафам, а также списание пеней и штрафов в случае досрочного погашения реструктурированной задолженности по налогам и сборам проводятся в порядке, установленном Администрацией Варненского муниципального района, только при условии принятия решения о реструктуризации кредиторской задолженности соответствующих юридических лиц по налогам и сборам, а также задолженности по начисленным пеням и штрафам перед вышестоящими бюджетами.</w:t>
      </w:r>
    </w:p>
    <w:p w:rsidR="00F64D8E" w:rsidRDefault="00F64D8E" w:rsidP="009D72A5">
      <w:pPr>
        <w:pStyle w:val="ConsPlusNormal"/>
        <w:widowControl/>
        <w:tabs>
          <w:tab w:val="left" w:pos="2280"/>
        </w:tabs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7.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2012 год и на плановый период 2013 и 2014 годов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F64D8E" w:rsidRDefault="00F64D8E" w:rsidP="009D72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2012 год в сумме 1500,0 тыс. рублей, на 2013 год в сумме 1500,0 тыс. рублей и на 2014 год в сумме 1500,0  тыс. рублей.</w:t>
      </w:r>
    </w:p>
    <w:p w:rsidR="00F64D8E" w:rsidRDefault="00F64D8E" w:rsidP="009D72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 Утвердить: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распределение бюджетных ассигнований по разделам, подразделам, целевым статьям и видам расходов классификации расходов бюджетов на 2012 год (далее – классификация расходов бюджетов)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4</w:t>
      </w:r>
      <w:r>
        <w:rPr>
          <w:rFonts w:ascii="Times New Roman" w:hAnsi="Times New Roman" w:cs="Times New Roman"/>
          <w:sz w:val="26"/>
          <w:szCs w:val="26"/>
        </w:rPr>
        <w:t xml:space="preserve">, на плановый период 2013 и 2014 годов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64D8E" w:rsidRPr="00292D6A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районного бюджета </w:t>
      </w:r>
      <w:r>
        <w:rPr>
          <w:rFonts w:ascii="Times New Roman" w:hAnsi="Times New Roman" w:cs="Times New Roman"/>
          <w:snapToGrid w:val="0"/>
          <w:sz w:val="26"/>
          <w:szCs w:val="26"/>
        </w:rPr>
        <w:t xml:space="preserve">на 2012 год </w:t>
      </w: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6</w:t>
      </w:r>
      <w:r>
        <w:rPr>
          <w:rFonts w:ascii="Times New Roman" w:hAnsi="Times New Roman" w:cs="Times New Roman"/>
          <w:sz w:val="26"/>
          <w:szCs w:val="26"/>
        </w:rPr>
        <w:t xml:space="preserve">, на плановый период 2013 и 2014 годов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7.</w:t>
      </w:r>
    </w:p>
    <w:p w:rsidR="00F64D8E" w:rsidRDefault="00F64D8E" w:rsidP="009D72A5">
      <w:pPr>
        <w:pStyle w:val="ConsPlusNormal"/>
        <w:widowControl/>
        <w:tabs>
          <w:tab w:val="left" w:pos="2280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8.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Особенности исполнения районного бюджета в 2012 году</w:t>
      </w:r>
    </w:p>
    <w:p w:rsidR="00F64D8E" w:rsidRDefault="00F64D8E" w:rsidP="009D72A5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Default="00F64D8E" w:rsidP="009D72A5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snapToGrid w:val="0"/>
          <w:sz w:val="26"/>
          <w:szCs w:val="26"/>
        </w:rPr>
        <w:t>Установить, что в соответствии с частью 2  статьи 38 Положения «О бюджетном процессе в Варненском муниципальном » основанием для внесения в 2012 году изменений в показатели сводной бюджетной росписи районного бюджета является распределение следующих бюджетных ассигнований, зарезервированных в составе утвержденных статьей 7 настоящего Решения: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92A05">
        <w:rPr>
          <w:rFonts w:ascii="Times New Roman" w:hAnsi="Times New Roman" w:cs="Times New Roman"/>
          <w:sz w:val="26"/>
          <w:szCs w:val="26"/>
        </w:rPr>
        <w:t xml:space="preserve">1) бюджетных ассигнований по целевой статье «Выполнение налоговых обязательств» классификации расходов бюджетов на исполнение налоговых обязательств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792A05">
        <w:rPr>
          <w:rFonts w:ascii="Times New Roman" w:hAnsi="Times New Roman" w:cs="Times New Roman"/>
          <w:sz w:val="26"/>
          <w:szCs w:val="26"/>
        </w:rPr>
        <w:t xml:space="preserve"> казенных учреждений;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бюджетных ассигнований на исполнение судебных решений по искам к Варненскому муниципальному району, удовлетворяемых за счет казны Варненского муниципального района, предусмотренных по подразделу «Другие общегосударственные вопросы» раздела «Общегосударственные вопросы» классификации расходов бюджетов;</w:t>
      </w:r>
    </w:p>
    <w:p w:rsidR="00F64D8E" w:rsidRDefault="00F64D8E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6"/>
          <w:szCs w:val="26"/>
        </w:rPr>
      </w:pPr>
      <w:r w:rsidRPr="00426326">
        <w:rPr>
          <w:spacing w:val="-6"/>
          <w:sz w:val="26"/>
          <w:szCs w:val="26"/>
        </w:rPr>
        <w:t>3) средств на реализацию национальных проектов, предусмотренных по подразделу «Другие вопросы в области национальной экономики» раздел</w:t>
      </w:r>
      <w:r>
        <w:rPr>
          <w:spacing w:val="-6"/>
          <w:sz w:val="26"/>
          <w:szCs w:val="26"/>
        </w:rPr>
        <w:t>а «Национальная экономика», Главой района</w:t>
      </w:r>
      <w:r w:rsidRPr="00426326">
        <w:rPr>
          <w:spacing w:val="-6"/>
          <w:sz w:val="26"/>
          <w:szCs w:val="26"/>
        </w:rPr>
        <w:t>;</w:t>
      </w:r>
      <w:r>
        <w:rPr>
          <w:spacing w:val="-6"/>
          <w:sz w:val="26"/>
          <w:szCs w:val="26"/>
        </w:rPr>
        <w:t xml:space="preserve">  </w:t>
      </w:r>
    </w:p>
    <w:p w:rsidR="00F64D8E" w:rsidRDefault="00F64D8E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4) средств на обеспечение выполнения социальных обязательств, предусмотренных по подразделу </w:t>
      </w:r>
      <w:r w:rsidRPr="00B456F5">
        <w:rPr>
          <w:spacing w:val="-6"/>
          <w:sz w:val="26"/>
          <w:szCs w:val="26"/>
        </w:rPr>
        <w:t>«</w:t>
      </w:r>
      <w:r w:rsidRPr="00B456F5">
        <w:rPr>
          <w:sz w:val="26"/>
          <w:szCs w:val="26"/>
        </w:rPr>
        <w:t>Социальное обеспечение населения»</w:t>
      </w:r>
      <w:r>
        <w:rPr>
          <w:sz w:val="26"/>
          <w:szCs w:val="26"/>
        </w:rPr>
        <w:t xml:space="preserve"> раздела «Социальная политика»</w:t>
      </w:r>
      <w:r>
        <w:rPr>
          <w:spacing w:val="-6"/>
          <w:sz w:val="26"/>
          <w:szCs w:val="26"/>
        </w:rPr>
        <w:t>, Главой района;</w:t>
      </w:r>
    </w:p>
    <w:p w:rsidR="00F64D8E" w:rsidRDefault="00F64D8E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средств на обеспечение своевременной и полной выплаты заработной платы, в том числе в связи с решениями администрации Варненского муниципального района, предусмотренных по подразделу «Социальное обеспечение населения» раздела «Социальная политика»,  Администрацией района. 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2. Установить в соответствии с частью 2 статьи 38 Решения «О бюджетном процессе в Варненском муниципальном районе» следующие основания для внесения в 2012 году изменений в показатели сводной бюджетной росписи районного бюджета, связанные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бюджета:</w:t>
      </w:r>
    </w:p>
    <w:p w:rsidR="00F64D8E" w:rsidRDefault="00F64D8E" w:rsidP="009D72A5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1) </w:t>
      </w:r>
      <w:r>
        <w:rPr>
          <w:sz w:val="26"/>
          <w:szCs w:val="26"/>
        </w:rPr>
        <w:t>изменение бюджетной классификации Российской Федерации, в том числе для отражения межбюджетных трансфертов из  вышестоящего бюджета;</w:t>
      </w:r>
    </w:p>
    <w:p w:rsidR="00F64D8E" w:rsidRDefault="00F64D8E" w:rsidP="009D72A5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2) перераспределение Главой района бюджетных ассигнований, предусмотренных по разделам «Общегосударственные вопросы», </w:t>
      </w:r>
      <w:r>
        <w:rPr>
          <w:sz w:val="26"/>
          <w:szCs w:val="26"/>
        </w:rPr>
        <w:t xml:space="preserve"> </w:t>
      </w:r>
      <w:r>
        <w:rPr>
          <w:snapToGrid w:val="0"/>
          <w:sz w:val="26"/>
          <w:szCs w:val="26"/>
        </w:rPr>
        <w:t>«Национальная экономика»,</w:t>
      </w:r>
      <w:r>
        <w:rPr>
          <w:sz w:val="26"/>
          <w:szCs w:val="26"/>
        </w:rPr>
        <w:t xml:space="preserve"> «Образование», «Культура и кинематография», «Здравоохранение», «Социальная политика», «Физическая культура и спорт», между кодами классификации расходов бюджетов бюджетной системы Российской Федерации;</w:t>
      </w:r>
    </w:p>
    <w:p w:rsidR="00F64D8E" w:rsidRDefault="00F64D8E" w:rsidP="009D72A5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3) принятие Администрацией Варненского муниципального района решений об утверждении муниципальных целевых программ, о внесении изменений в  муниципальные целевые программы;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 принятие Главой района решения о перераспределении бюджетных ассигнований на поддержку мер по обеспечению сбалансированности местных бюджетов на предоставление субсидий местным бюджетам и увеличение расходов районного бюджета по разделам классификации расходов бюджетов, предусмотренным структурой расходов районного бюджета, в пределах указанных ассигнований;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поступление в доход  районного бюджета средств, полученных в адрес  муниципальных казенных учреждений от добровольных пожертвований;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поступление в доход районного бюджета средств, полученных в адрес  муниципальных казенных учреждений в возмещение ущерба при возникновении страховых случаев;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принятие  Администрацией Варненского муниципального района решений о перераспределении бюджетных ассигнований, предусмотренных на предоставление дотаций на поддержку мер по обеспечению сбалансированности местных бюджетов, для предоставления бюджетных кредитов муниципальным образованиям Варненского муниципального района, </w:t>
      </w:r>
      <w:r w:rsidRPr="00C104F0">
        <w:rPr>
          <w:rFonts w:ascii="Times New Roman" w:hAnsi="Times New Roman" w:cs="Times New Roman"/>
          <w:sz w:val="26"/>
          <w:szCs w:val="26"/>
        </w:rPr>
        <w:t>предусмотренных статьей 15 настоящего Закона.</w:t>
      </w:r>
    </w:p>
    <w:p w:rsidR="00F64D8E" w:rsidRDefault="00F64D8E" w:rsidP="00C104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 Установить, что средства  районного бюджета для финансирования полномочий регионального уровня, переданных структурным подразделениям администрации района, сверх сумм, поступающих из  вышестоящего бюджета в виде субвенций, могут использоваться в пределах средств, предусмотренных настоящим Решением.</w:t>
      </w:r>
    </w:p>
    <w:p w:rsidR="00F64D8E" w:rsidRDefault="00F64D8E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46AEE"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Администрация Варненского муниципального района </w:t>
      </w:r>
      <w:r w:rsidRPr="00946AEE">
        <w:rPr>
          <w:rFonts w:ascii="Times New Roman" w:hAnsi="Times New Roman" w:cs="Times New Roman"/>
          <w:sz w:val="26"/>
          <w:szCs w:val="26"/>
        </w:rPr>
        <w:t xml:space="preserve">вправе в 2012 году принимать решения об осуществлении 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муниципальных </w:t>
      </w:r>
      <w:r w:rsidRPr="00946AEE">
        <w:rPr>
          <w:rFonts w:ascii="Times New Roman" w:hAnsi="Times New Roman" w:cs="Times New Roman"/>
          <w:sz w:val="26"/>
          <w:szCs w:val="26"/>
        </w:rPr>
        <w:t xml:space="preserve">заимствований для частичного покрытия дефицита </w:t>
      </w:r>
      <w:r>
        <w:rPr>
          <w:rFonts w:ascii="Times New Roman" w:hAnsi="Times New Roman" w:cs="Times New Roman"/>
          <w:sz w:val="26"/>
          <w:szCs w:val="26"/>
        </w:rPr>
        <w:t xml:space="preserve"> районного </w:t>
      </w:r>
      <w:r w:rsidRPr="00946AEE">
        <w:rPr>
          <w:rFonts w:ascii="Times New Roman" w:hAnsi="Times New Roman" w:cs="Times New Roman"/>
          <w:sz w:val="26"/>
          <w:szCs w:val="26"/>
        </w:rPr>
        <w:t>бюджета и погашения долговых обязательств</w:t>
      </w:r>
      <w:r>
        <w:rPr>
          <w:rFonts w:ascii="Times New Roman" w:hAnsi="Times New Roman" w:cs="Times New Roman"/>
          <w:sz w:val="26"/>
          <w:szCs w:val="26"/>
        </w:rPr>
        <w:t xml:space="preserve"> Варненского муниципального района</w:t>
      </w:r>
      <w:r w:rsidRPr="00946AEE">
        <w:rPr>
          <w:rFonts w:ascii="Times New Roman" w:hAnsi="Times New Roman" w:cs="Times New Roman"/>
          <w:sz w:val="26"/>
          <w:szCs w:val="26"/>
        </w:rPr>
        <w:t xml:space="preserve">, в том числе решения о привлечении в </w:t>
      </w:r>
      <w:r>
        <w:rPr>
          <w:rFonts w:ascii="Times New Roman" w:hAnsi="Times New Roman" w:cs="Times New Roman"/>
          <w:sz w:val="26"/>
          <w:szCs w:val="26"/>
        </w:rPr>
        <w:t xml:space="preserve"> районный </w:t>
      </w:r>
      <w:r w:rsidRPr="00946AEE">
        <w:rPr>
          <w:rFonts w:ascii="Times New Roman" w:hAnsi="Times New Roman" w:cs="Times New Roman"/>
          <w:sz w:val="26"/>
          <w:szCs w:val="26"/>
        </w:rPr>
        <w:t xml:space="preserve">бюджет бюджетных кредитов из </w:t>
      </w:r>
      <w:r>
        <w:rPr>
          <w:rFonts w:ascii="Times New Roman" w:hAnsi="Times New Roman" w:cs="Times New Roman"/>
          <w:sz w:val="26"/>
          <w:szCs w:val="26"/>
        </w:rPr>
        <w:t xml:space="preserve"> областного </w:t>
      </w:r>
      <w:r w:rsidRPr="00946AEE">
        <w:rPr>
          <w:rFonts w:ascii="Times New Roman" w:hAnsi="Times New Roman" w:cs="Times New Roman"/>
          <w:sz w:val="26"/>
          <w:szCs w:val="26"/>
        </w:rPr>
        <w:t xml:space="preserve">бюджета для частичного покрытия дефицита </w:t>
      </w:r>
      <w:r>
        <w:rPr>
          <w:rFonts w:ascii="Times New Roman" w:hAnsi="Times New Roman" w:cs="Times New Roman"/>
          <w:sz w:val="26"/>
          <w:szCs w:val="26"/>
        </w:rPr>
        <w:t xml:space="preserve"> районного </w:t>
      </w:r>
      <w:r w:rsidRPr="00946AEE">
        <w:rPr>
          <w:rFonts w:ascii="Times New Roman" w:hAnsi="Times New Roman" w:cs="Times New Roman"/>
          <w:sz w:val="26"/>
          <w:szCs w:val="26"/>
        </w:rPr>
        <w:t xml:space="preserve">бюджета, покрытия временных кассовых разрывов, возникающих при исполнении </w:t>
      </w:r>
      <w:r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946AEE">
        <w:rPr>
          <w:rFonts w:ascii="Times New Roman" w:hAnsi="Times New Roman" w:cs="Times New Roman"/>
          <w:sz w:val="26"/>
          <w:szCs w:val="26"/>
        </w:rPr>
        <w:t xml:space="preserve">бюджета в 2012 году, рефинансирования ранее полученных из </w:t>
      </w:r>
      <w:r>
        <w:rPr>
          <w:rFonts w:ascii="Times New Roman" w:hAnsi="Times New Roman" w:cs="Times New Roman"/>
          <w:sz w:val="26"/>
          <w:szCs w:val="26"/>
        </w:rPr>
        <w:t xml:space="preserve"> областного </w:t>
      </w:r>
      <w:r w:rsidRPr="00946AEE">
        <w:rPr>
          <w:rFonts w:ascii="Times New Roman" w:hAnsi="Times New Roman" w:cs="Times New Roman"/>
          <w:sz w:val="26"/>
          <w:szCs w:val="26"/>
        </w:rPr>
        <w:t>бюджета бюджетных кредитов, предоставленных для частичного покрытия дефицита</w:t>
      </w:r>
      <w:r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  <w:r w:rsidRPr="00946AEE">
        <w:rPr>
          <w:rFonts w:ascii="Times New Roman" w:hAnsi="Times New Roman" w:cs="Times New Roman"/>
          <w:sz w:val="26"/>
          <w:szCs w:val="26"/>
        </w:rPr>
        <w:t xml:space="preserve">, покрытия временных кассовых разрывов, возникающих при исполнении </w:t>
      </w:r>
      <w:r>
        <w:rPr>
          <w:rFonts w:ascii="Times New Roman" w:hAnsi="Times New Roman" w:cs="Times New Roman"/>
          <w:sz w:val="26"/>
          <w:szCs w:val="26"/>
        </w:rPr>
        <w:t xml:space="preserve"> районного </w:t>
      </w:r>
      <w:r w:rsidRPr="00946AEE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стихийных бедствий и техногенных аварий.</w:t>
      </w:r>
    </w:p>
    <w:p w:rsidR="00F64D8E" w:rsidRDefault="00F64D8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 xml:space="preserve">Решения, предусмотренные абзацем первым настоящей части, принимаются </w:t>
      </w:r>
      <w:r>
        <w:rPr>
          <w:sz w:val="26"/>
          <w:szCs w:val="26"/>
        </w:rPr>
        <w:t xml:space="preserve"> администрацией Варненского муниципального района </w:t>
      </w:r>
      <w:r w:rsidRPr="00946AEE">
        <w:rPr>
          <w:sz w:val="26"/>
          <w:szCs w:val="26"/>
        </w:rPr>
        <w:t xml:space="preserve">в соответствии с </w:t>
      </w:r>
      <w:hyperlink r:id="rId8" w:history="1">
        <w:r w:rsidRPr="00946AEE">
          <w:rPr>
            <w:sz w:val="26"/>
            <w:szCs w:val="26"/>
          </w:rPr>
          <w:t>Программой</w:t>
        </w:r>
      </w:hyperlink>
      <w:r w:rsidRPr="00946AE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муниципальных </w:t>
      </w:r>
      <w:r w:rsidRPr="00946AEE">
        <w:rPr>
          <w:sz w:val="26"/>
          <w:szCs w:val="26"/>
        </w:rPr>
        <w:t xml:space="preserve">внутренних  заимствований на 2012 год и с учетом верхнего предела </w:t>
      </w:r>
      <w:r>
        <w:rPr>
          <w:sz w:val="26"/>
          <w:szCs w:val="26"/>
        </w:rPr>
        <w:t xml:space="preserve"> муниципального </w:t>
      </w:r>
      <w:r w:rsidRPr="00946AEE">
        <w:rPr>
          <w:sz w:val="26"/>
          <w:szCs w:val="26"/>
        </w:rPr>
        <w:t xml:space="preserve">внутреннего долга, установленного </w:t>
      </w:r>
      <w:hyperlink r:id="rId9" w:history="1">
        <w:r w:rsidRPr="00C104F0">
          <w:rPr>
            <w:sz w:val="26"/>
            <w:szCs w:val="26"/>
          </w:rPr>
          <w:t>статьей 12</w:t>
        </w:r>
      </w:hyperlink>
      <w:r w:rsidRPr="00C104F0">
        <w:rPr>
          <w:sz w:val="26"/>
          <w:szCs w:val="26"/>
        </w:rPr>
        <w:t xml:space="preserve"> настоящего</w:t>
      </w:r>
      <w:r>
        <w:rPr>
          <w:sz w:val="26"/>
          <w:szCs w:val="26"/>
        </w:rPr>
        <w:t xml:space="preserve"> Решения</w:t>
      </w:r>
      <w:r w:rsidRPr="00946AEE">
        <w:rPr>
          <w:sz w:val="26"/>
          <w:szCs w:val="26"/>
        </w:rPr>
        <w:t>.</w:t>
      </w:r>
    </w:p>
    <w:p w:rsidR="00F64D8E" w:rsidRPr="003E78B4" w:rsidRDefault="00F64D8E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Pr="00946AEE">
        <w:rPr>
          <w:sz w:val="26"/>
          <w:szCs w:val="26"/>
        </w:rPr>
        <w:t xml:space="preserve">. Установить, что </w:t>
      </w:r>
      <w:r>
        <w:rPr>
          <w:sz w:val="26"/>
          <w:szCs w:val="26"/>
        </w:rPr>
        <w:t>доведение лимитов</w:t>
      </w:r>
      <w:r w:rsidRPr="00946AEE">
        <w:rPr>
          <w:sz w:val="26"/>
          <w:szCs w:val="26"/>
        </w:rPr>
        <w:t xml:space="preserve"> бюджетных обязательств </w:t>
      </w:r>
      <w:r>
        <w:rPr>
          <w:sz w:val="26"/>
          <w:szCs w:val="26"/>
        </w:rPr>
        <w:t xml:space="preserve">на 2012 год </w:t>
      </w:r>
      <w:r w:rsidRPr="00946AEE">
        <w:rPr>
          <w:sz w:val="26"/>
          <w:szCs w:val="26"/>
        </w:rPr>
        <w:t xml:space="preserve">и финансирование </w:t>
      </w:r>
      <w:r>
        <w:rPr>
          <w:sz w:val="26"/>
          <w:szCs w:val="26"/>
        </w:rPr>
        <w:t xml:space="preserve">в 2012 году </w:t>
      </w:r>
      <w:r w:rsidRPr="00B456F5">
        <w:rPr>
          <w:sz w:val="26"/>
          <w:szCs w:val="26"/>
        </w:rPr>
        <w:t>осуществляется</w:t>
      </w:r>
      <w:r w:rsidRPr="00946AEE">
        <w:rPr>
          <w:sz w:val="26"/>
          <w:szCs w:val="26"/>
        </w:rPr>
        <w:t xml:space="preserve"> с учетом следующей приоритетности расходов:</w:t>
      </w:r>
    </w:p>
    <w:p w:rsidR="00F64D8E" w:rsidRPr="003E78B4" w:rsidRDefault="00F64D8E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>1) оплата труда и начисления на оплату труда;</w:t>
      </w:r>
    </w:p>
    <w:p w:rsidR="00F64D8E" w:rsidRPr="003E78B4" w:rsidRDefault="00F64D8E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Pr="00946AEE">
        <w:rPr>
          <w:sz w:val="26"/>
          <w:szCs w:val="26"/>
        </w:rPr>
        <w:t>) предоставление субвенций и субсидий</w:t>
      </w:r>
      <w:r>
        <w:rPr>
          <w:sz w:val="26"/>
          <w:szCs w:val="26"/>
        </w:rPr>
        <w:t xml:space="preserve"> местным бюджетам</w:t>
      </w:r>
      <w:r w:rsidRPr="00946AEE">
        <w:rPr>
          <w:sz w:val="26"/>
          <w:szCs w:val="26"/>
        </w:rPr>
        <w:t>, при расчете которых учитываются оплата труда и начисления на оплату труда;</w:t>
      </w:r>
    </w:p>
    <w:p w:rsidR="00F64D8E" w:rsidRPr="003E78B4" w:rsidRDefault="00F64D8E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Pr="00946AEE">
        <w:rPr>
          <w:sz w:val="26"/>
          <w:szCs w:val="26"/>
        </w:rPr>
        <w:t>) исполнение публичных нормативных обязательств;</w:t>
      </w:r>
    </w:p>
    <w:p w:rsidR="00F64D8E" w:rsidRPr="003E78B4" w:rsidRDefault="00F64D8E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Pr="00946AEE">
        <w:rPr>
          <w:sz w:val="26"/>
          <w:szCs w:val="26"/>
        </w:rPr>
        <w:t>) приобретение продуктов питания</w:t>
      </w:r>
      <w:r>
        <w:rPr>
          <w:sz w:val="26"/>
          <w:szCs w:val="26"/>
        </w:rPr>
        <w:t xml:space="preserve"> и оплата услуг по организации питания</w:t>
      </w:r>
      <w:r w:rsidRPr="00946AEE">
        <w:rPr>
          <w:sz w:val="26"/>
          <w:szCs w:val="26"/>
        </w:rPr>
        <w:t xml:space="preserve">, медикаментов </w:t>
      </w:r>
      <w:r>
        <w:rPr>
          <w:sz w:val="26"/>
          <w:szCs w:val="26"/>
        </w:rPr>
        <w:t xml:space="preserve">и оплата услуг по организации транспортировки и хранения, медицинского инструментария </w:t>
      </w:r>
      <w:r w:rsidRPr="00946AEE">
        <w:rPr>
          <w:sz w:val="26"/>
          <w:szCs w:val="26"/>
        </w:rPr>
        <w:t xml:space="preserve">для учреждений бюджетной сферы в </w:t>
      </w:r>
      <w:r>
        <w:rPr>
          <w:sz w:val="26"/>
          <w:szCs w:val="26"/>
        </w:rPr>
        <w:t>Варненском муниципальном районе</w:t>
      </w:r>
      <w:r w:rsidRPr="00946AEE">
        <w:rPr>
          <w:sz w:val="26"/>
          <w:szCs w:val="26"/>
        </w:rPr>
        <w:t>;</w:t>
      </w:r>
    </w:p>
    <w:p w:rsidR="00F64D8E" w:rsidRPr="003E78B4" w:rsidRDefault="00F64D8E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>7) ликвидация последствий чрезвычайных ситуаций;</w:t>
      </w:r>
    </w:p>
    <w:p w:rsidR="00F64D8E" w:rsidRPr="003E78B4" w:rsidRDefault="00F64D8E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>8) предоставление мер социальной поддержки отдельным категориям граждан;</w:t>
      </w:r>
    </w:p>
    <w:p w:rsidR="00F64D8E" w:rsidRPr="003E78B4" w:rsidRDefault="00F64D8E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 xml:space="preserve">9) </w:t>
      </w:r>
      <w:r w:rsidRPr="00DD7797">
        <w:rPr>
          <w:sz w:val="26"/>
          <w:szCs w:val="26"/>
        </w:rPr>
        <w:t>оплата коммунальных услуг и услуг связи</w:t>
      </w:r>
      <w:r>
        <w:rPr>
          <w:sz w:val="26"/>
          <w:szCs w:val="26"/>
        </w:rPr>
        <w:t>,</w:t>
      </w:r>
      <w:r w:rsidRPr="00946AEE">
        <w:rPr>
          <w:sz w:val="26"/>
          <w:szCs w:val="26"/>
        </w:rPr>
        <w:t xml:space="preserve"> арендной платы за пользование помещениями, арендуемыми</w:t>
      </w:r>
      <w:r>
        <w:rPr>
          <w:sz w:val="26"/>
          <w:szCs w:val="26"/>
        </w:rPr>
        <w:t xml:space="preserve"> муниципальными </w:t>
      </w:r>
      <w:r w:rsidRPr="00946AE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казенными</w:t>
      </w:r>
      <w:r w:rsidRPr="00946AEE">
        <w:rPr>
          <w:sz w:val="26"/>
          <w:szCs w:val="26"/>
        </w:rPr>
        <w:t xml:space="preserve"> учреждениями;</w:t>
      </w:r>
    </w:p>
    <w:p w:rsidR="00F64D8E" w:rsidRPr="003E78B4" w:rsidRDefault="00F64D8E" w:rsidP="000D0B43">
      <w:pPr>
        <w:autoSpaceDE w:val="0"/>
        <w:autoSpaceDN w:val="0"/>
        <w:adjustRightInd w:val="0"/>
        <w:spacing w:line="360" w:lineRule="auto"/>
        <w:ind w:firstLine="539"/>
        <w:jc w:val="both"/>
        <w:outlineLvl w:val="1"/>
        <w:rPr>
          <w:sz w:val="26"/>
          <w:szCs w:val="26"/>
        </w:rPr>
      </w:pPr>
      <w:r w:rsidRPr="00946AEE">
        <w:rPr>
          <w:sz w:val="26"/>
          <w:szCs w:val="26"/>
        </w:rPr>
        <w:t xml:space="preserve">10) уплата </w:t>
      </w:r>
      <w:r>
        <w:rPr>
          <w:sz w:val="26"/>
          <w:szCs w:val="26"/>
        </w:rPr>
        <w:t xml:space="preserve"> муниципальными казенными учреждениями налогов и сборов.</w:t>
      </w:r>
    </w:p>
    <w:p w:rsidR="00F64D8E" w:rsidRDefault="00F64D8E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Доведение лимитов бюджетных обязательств на 2012 год на предоставление субсидий  муниципальным бюджетным и автономным учреждениям на выполнение  муниципальных заданий на оказание  муниципальных услуг (выполнение работ) осуществляется ежеквартально в размере 1/4 от годового объема указанных субсидий. </w:t>
      </w:r>
    </w:p>
    <w:p w:rsidR="00F64D8E" w:rsidRPr="00F529E7" w:rsidRDefault="00F64D8E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 w:rsidRPr="00F529E7">
        <w:rPr>
          <w:sz w:val="26"/>
          <w:szCs w:val="26"/>
        </w:rPr>
        <w:t>Доведение лимитов бюджетных обязательств на 2012 год осуществляется в соответствии с распоряжениями</w:t>
      </w:r>
      <w:r>
        <w:rPr>
          <w:sz w:val="26"/>
          <w:szCs w:val="26"/>
        </w:rPr>
        <w:t xml:space="preserve"> Администрации Варненского муниципального района</w:t>
      </w:r>
      <w:r w:rsidRPr="00F529E7">
        <w:rPr>
          <w:sz w:val="26"/>
          <w:szCs w:val="26"/>
        </w:rPr>
        <w:t>:</w:t>
      </w:r>
    </w:p>
    <w:p w:rsidR="00F64D8E" w:rsidRPr="00F529E7" w:rsidRDefault="00F64D8E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 w:rsidRPr="00F529E7">
        <w:rPr>
          <w:sz w:val="26"/>
          <w:szCs w:val="26"/>
        </w:rPr>
        <w:t xml:space="preserve">на предоставление субсидий </w:t>
      </w:r>
      <w:r>
        <w:rPr>
          <w:sz w:val="26"/>
          <w:szCs w:val="26"/>
        </w:rPr>
        <w:t xml:space="preserve">муниципальным </w:t>
      </w:r>
      <w:r w:rsidRPr="00F529E7">
        <w:rPr>
          <w:sz w:val="26"/>
          <w:szCs w:val="26"/>
        </w:rPr>
        <w:t xml:space="preserve">бюджетным и автономным учреждениям на выполнение </w:t>
      </w:r>
      <w:r>
        <w:rPr>
          <w:sz w:val="26"/>
          <w:szCs w:val="26"/>
        </w:rPr>
        <w:t xml:space="preserve"> муниципальных заданий на оказание муниципальных </w:t>
      </w:r>
      <w:r w:rsidRPr="00F529E7">
        <w:rPr>
          <w:sz w:val="26"/>
          <w:szCs w:val="26"/>
        </w:rPr>
        <w:t xml:space="preserve"> услуг (выполнение работ) свыше 1/4 в квартал от годового объема указанных субсидий и на иные цели;</w:t>
      </w:r>
    </w:p>
    <w:p w:rsidR="00F64D8E" w:rsidRDefault="00F64D8E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 w:rsidRPr="00F529E7">
        <w:rPr>
          <w:sz w:val="26"/>
          <w:szCs w:val="26"/>
        </w:rPr>
        <w:t xml:space="preserve">по иным направлениям расходов, не указанным в пунктах </w:t>
      </w:r>
      <w:r w:rsidRPr="00061535">
        <w:rPr>
          <w:sz w:val="26"/>
          <w:szCs w:val="26"/>
        </w:rPr>
        <w:t>1 - 10 настоящей</w:t>
      </w:r>
      <w:r w:rsidRPr="00F529E7">
        <w:rPr>
          <w:sz w:val="26"/>
          <w:szCs w:val="26"/>
        </w:rPr>
        <w:t xml:space="preserve"> части. </w:t>
      </w:r>
    </w:p>
    <w:p w:rsidR="00F64D8E" w:rsidRDefault="00F64D8E" w:rsidP="001647F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7. </w:t>
      </w:r>
      <w:r w:rsidRPr="00C73FD8">
        <w:rPr>
          <w:sz w:val="26"/>
          <w:szCs w:val="26"/>
        </w:rPr>
        <w:t>Установить, что не использованные по состоянию на 1 января 2012 года остатки межбюджетных трансфертов, предоставленных из областного бюджета в форме субвенций, субсидий и иных межбюджетных трансфертов, имеющих целевое назначение, подлежат возврату в областной бюджет до 20 февраля 2012 года, за исключением:</w:t>
      </w:r>
    </w:p>
    <w:p w:rsidR="00F64D8E" w:rsidRDefault="00F64D8E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1) субсидий местным бюджетам на проведение противоаварийных мероприятий в зданиях муниципальных общеобразовательных учреждений;</w:t>
      </w:r>
    </w:p>
    <w:p w:rsidR="00F64D8E" w:rsidRPr="00F34892" w:rsidRDefault="00F64D8E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F34892">
        <w:rPr>
          <w:sz w:val="26"/>
          <w:szCs w:val="26"/>
        </w:rPr>
        <w:t>2) субсидий местным бюджетам на привлечение в дошкольные образовательные учреждения детей из малообеспеченных, неблагополучных семей, а также семей, оказавшихся в трудной жизненной ситуации, через предоставление компенсации части родительской платы за счет средств областного бюджета;</w:t>
      </w:r>
    </w:p>
    <w:p w:rsidR="00F64D8E" w:rsidRDefault="00F64D8E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F34892">
        <w:rPr>
          <w:sz w:val="26"/>
          <w:szCs w:val="26"/>
        </w:rPr>
        <w:t>3) субсидий местным бюджетам на выплату ежемесячной надбавки к заработной плате воспитателям, работающим с  детьми дошкольного возраста в муниципальных дошкольных образовательных учреждениях, муниципальных общеобразовательных учреждениях, муниципальных образовательных учреждениях для детей дошкольного и младшего школьного возраста, заведующим одно- и двухгрупповыми муниципальными дошкольными образовательными учреждениями, ведущим воспитательскую работу;</w:t>
      </w:r>
    </w:p>
    <w:p w:rsidR="00F64D8E" w:rsidRPr="00177933" w:rsidRDefault="00F64D8E" w:rsidP="0017793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946AEE">
        <w:rPr>
          <w:sz w:val="26"/>
          <w:szCs w:val="26"/>
        </w:rPr>
        <w:t xml:space="preserve">субсидии местным бюджетам на создание дополнительных мест для детей дошкольного возраста в расположенных на территории </w:t>
      </w:r>
      <w:r>
        <w:rPr>
          <w:sz w:val="26"/>
          <w:szCs w:val="26"/>
        </w:rPr>
        <w:t xml:space="preserve"> Варненского муниципального района </w:t>
      </w:r>
      <w:r w:rsidRPr="00946AEE">
        <w:rPr>
          <w:sz w:val="26"/>
          <w:szCs w:val="26"/>
        </w:rPr>
        <w:t>образовательных учреждениях, реализующих основную общеобразовательную программу дошкольного образования;</w:t>
      </w:r>
    </w:p>
    <w:p w:rsidR="00F64D8E" w:rsidRDefault="00F64D8E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946AEE">
        <w:rPr>
          <w:sz w:val="26"/>
          <w:szCs w:val="26"/>
        </w:rPr>
        <w:t>субсидии местным бюджетам на строительство дошкольного образовательного учреждения из блок – модулей контейнерного типа;</w:t>
      </w:r>
    </w:p>
    <w:p w:rsidR="00F64D8E" w:rsidRDefault="00F64D8E" w:rsidP="009D72A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6) субвенций местным бюджетам на выплату компенсации части платы, взимаемой с родителей (законных представителей) за содержание ребенка в образовательных организациях, реализующих основную общеобразовательную программу дошкольного образования.</w:t>
      </w: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9.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Приоритетные направления благотворительной деятельности в  Варненском муниципальном районе</w:t>
      </w:r>
    </w:p>
    <w:p w:rsidR="00F64D8E" w:rsidRDefault="00F64D8E" w:rsidP="009D72A5">
      <w:pPr>
        <w:pStyle w:val="ConsPlusNormal"/>
        <w:widowControl/>
        <w:spacing w:line="360" w:lineRule="auto"/>
        <w:ind w:left="2279" w:hanging="1559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Установить, что приоритетными направлениями благотворительной деятельности в  Варненском муниципальном районе в 2012 году являются:</w:t>
      </w:r>
    </w:p>
    <w:p w:rsidR="00F64D8E" w:rsidRDefault="00F64D8E" w:rsidP="009D72A5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оказание материальной помощи детским учреждениям здравоохранения, образовательным учреждениям для детей-сирот и детей, оставшихся без попечения родителей;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оказание адресной помощи детям, находящимся под опекой (попечительством);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оказание материальной помощи малоимущим, многодетным и неполным семьям, семьям с детьми-инвалидами, неработающим пенсионерам и инвалидам, имеющим доход ниже величины прожиточного минимума;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оказание помощи несовершеннолетним, находящимся в местах лишения </w:t>
      </w:r>
      <w:r>
        <w:rPr>
          <w:rFonts w:ascii="Times New Roman" w:hAnsi="Times New Roman" w:cs="Times New Roman"/>
          <w:sz w:val="26"/>
          <w:szCs w:val="26"/>
        </w:rPr>
        <w:br/>
        <w:t>свободы;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оказание помощи онкологическим больным в терминальной стадии болезни;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оказание помощи детско-юношеским спортивным школам, образовательным учреждениям дополнительного образования детей, некоммерческим организациям, осуществляющим работу с детьми и подростками по месту жительства;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оказание помощи некоммерческим организациям, осуществляющим работу с несовершеннолетними, находящимися в трудной жизненной ситуации.</w:t>
      </w:r>
    </w:p>
    <w:p w:rsidR="00F64D8E" w:rsidRDefault="00F64D8E" w:rsidP="00C51F0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10.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</w:p>
    <w:p w:rsidR="00F64D8E" w:rsidRDefault="00F64D8E" w:rsidP="009D72A5">
      <w:pPr>
        <w:pStyle w:val="ConsPlusNormal"/>
        <w:widowControl/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Субсидии юридическим лицам (за исключением субсидий  муниципальным  учреждениям), индивидуальным предпринимателям, </w:t>
      </w:r>
      <w:r>
        <w:rPr>
          <w:rFonts w:ascii="Times New Roman" w:hAnsi="Times New Roman" w:cs="Times New Roman"/>
          <w:spacing w:val="-8"/>
          <w:sz w:val="26"/>
          <w:szCs w:val="26"/>
        </w:rPr>
        <w:t>физическим лицам</w:t>
      </w:r>
      <w:r>
        <w:rPr>
          <w:rFonts w:ascii="Times New Roman" w:hAnsi="Times New Roman" w:cs="Times New Roman"/>
          <w:sz w:val="26"/>
          <w:szCs w:val="26"/>
        </w:rPr>
        <w:t xml:space="preserve"> – производителям товаров, работ, услуг предоставляются в случаях, установленных настоящим Решением, если возможность их предоставления предусмотрена в структуре расходов  районного бюджета, в иных нормативно- правовых актах Варненского муниципального района,  муниципальных  целевых программах, и в порядке, установленном администрацией Варненского муниципального района.</w:t>
      </w: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 11.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обязательств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Варненского муниципального района и использования бюджетных ассигнований</w:t>
      </w: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Установить, что распределение средств  районного бюджета на реализацию мероприятий по защите территории Варненского муниципального района от вредного воздействия вод в период прохождения половодья и паводков в 2012 году, в том числе по муниципальным образованиям, осуществляется Администрацией Варненского муниципального района.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2. Установить, что финансирование расходов на мероприятия, предусмотренные в составе разделов, «Национальная экономика»,  «Образование», «Культура и кинематография», «Здравоохранение», «Социальная политика», «Физическая культура и спорт», (без учета мероприятий, предусмотренных  муниципальными целевыми программами) классификации расходов бюджетов, осуществляется в соответствии с перечнем, утверждаемым Главой района.</w:t>
      </w: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12.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Верхний предел  муниципального внутреннего долга</w:t>
      </w:r>
    </w:p>
    <w:p w:rsidR="00F64D8E" w:rsidRDefault="00F64D8E" w:rsidP="009D72A5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верхний предел  муниципального внутреннего долга:</w:t>
      </w:r>
    </w:p>
    <w:p w:rsidR="00F64D8E" w:rsidRPr="00B82ED2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687974">
        <w:rPr>
          <w:rFonts w:ascii="Times New Roman" w:hAnsi="Times New Roman" w:cs="Times New Roman"/>
          <w:sz w:val="26"/>
          <w:szCs w:val="26"/>
        </w:rPr>
        <w:t xml:space="preserve"> </w:t>
      </w:r>
      <w:r w:rsidRPr="00B82ED2">
        <w:rPr>
          <w:rFonts w:ascii="Times New Roman" w:hAnsi="Times New Roman" w:cs="Times New Roman"/>
          <w:sz w:val="26"/>
          <w:szCs w:val="26"/>
        </w:rPr>
        <w:t xml:space="preserve">на 1 января 2013 года в сумме </w:t>
      </w:r>
      <w:r>
        <w:rPr>
          <w:rFonts w:ascii="Times New Roman" w:hAnsi="Times New Roman" w:cs="Times New Roman"/>
          <w:sz w:val="26"/>
          <w:szCs w:val="26"/>
        </w:rPr>
        <w:t>6400,0</w:t>
      </w:r>
      <w:r w:rsidRPr="00B82ED2">
        <w:rPr>
          <w:rFonts w:ascii="Times New Roman" w:hAnsi="Times New Roman" w:cs="Times New Roman"/>
          <w:sz w:val="26"/>
          <w:szCs w:val="26"/>
        </w:rPr>
        <w:t xml:space="preserve"> тыс. рублей, в том числе предельный объем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обязательств по 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муниципальным гарантиям в сумме </w:t>
      </w:r>
      <w:r w:rsidRPr="007A6446">
        <w:rPr>
          <w:rFonts w:ascii="Times New Roman" w:hAnsi="Times New Roman" w:cs="Times New Roman"/>
          <w:spacing w:val="-8"/>
          <w:sz w:val="26"/>
          <w:szCs w:val="26"/>
        </w:rPr>
        <w:t>0,0 тыс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>. рублей;</w:t>
      </w:r>
    </w:p>
    <w:p w:rsidR="00F64D8E" w:rsidRPr="00B82ED2" w:rsidRDefault="00F64D8E" w:rsidP="002F054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B82ED2">
        <w:rPr>
          <w:rFonts w:ascii="Times New Roman" w:hAnsi="Times New Roman" w:cs="Times New Roman"/>
          <w:sz w:val="26"/>
          <w:szCs w:val="26"/>
        </w:rPr>
        <w:t xml:space="preserve">на 1 января 2014 года в сумме </w:t>
      </w:r>
      <w:r>
        <w:rPr>
          <w:rFonts w:ascii="Times New Roman" w:hAnsi="Times New Roman" w:cs="Times New Roman"/>
          <w:sz w:val="26"/>
          <w:szCs w:val="26"/>
        </w:rPr>
        <w:t xml:space="preserve">2800,0 </w:t>
      </w:r>
      <w:r w:rsidRPr="00B82ED2">
        <w:rPr>
          <w:rFonts w:ascii="Times New Roman" w:hAnsi="Times New Roman" w:cs="Times New Roman"/>
          <w:sz w:val="26"/>
          <w:szCs w:val="26"/>
        </w:rPr>
        <w:t xml:space="preserve">тыс. рублей, в том числе предельный объем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обязательств по 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муниципальным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гарантиям в сумме 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0,0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>тыс. рублей;</w:t>
      </w:r>
    </w:p>
    <w:p w:rsidR="00F64D8E" w:rsidRDefault="00F64D8E" w:rsidP="002F054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B82ED2">
        <w:rPr>
          <w:rFonts w:ascii="Times New Roman" w:hAnsi="Times New Roman" w:cs="Times New Roman"/>
          <w:sz w:val="26"/>
          <w:szCs w:val="26"/>
        </w:rPr>
        <w:t xml:space="preserve">на 1 января 2015 года в сумме </w:t>
      </w:r>
      <w:r>
        <w:rPr>
          <w:rFonts w:ascii="Times New Roman" w:hAnsi="Times New Roman" w:cs="Times New Roman"/>
          <w:sz w:val="26"/>
          <w:szCs w:val="26"/>
        </w:rPr>
        <w:t xml:space="preserve">2900,0 </w:t>
      </w:r>
      <w:r w:rsidRPr="00B82ED2">
        <w:rPr>
          <w:rFonts w:ascii="Times New Roman" w:hAnsi="Times New Roman" w:cs="Times New Roman"/>
          <w:sz w:val="26"/>
          <w:szCs w:val="26"/>
        </w:rPr>
        <w:t xml:space="preserve">тыс. рублей, в том числе предельный объем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обязательств по 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муниципальным 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гарантиям в сумме </w:t>
      </w:r>
      <w:r w:rsidRPr="007A6446">
        <w:rPr>
          <w:rFonts w:ascii="Times New Roman" w:hAnsi="Times New Roman" w:cs="Times New Roman"/>
          <w:spacing w:val="-8"/>
          <w:sz w:val="26"/>
          <w:szCs w:val="26"/>
        </w:rPr>
        <w:t>0,0</w:t>
      </w:r>
      <w:r w:rsidRPr="00B82ED2">
        <w:rPr>
          <w:rFonts w:ascii="Times New Roman" w:hAnsi="Times New Roman" w:cs="Times New Roman"/>
          <w:spacing w:val="-8"/>
          <w:sz w:val="26"/>
          <w:szCs w:val="26"/>
        </w:rPr>
        <w:t xml:space="preserve">  тыс. рублей.</w:t>
      </w: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13.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pacing w:val="4"/>
          <w:sz w:val="26"/>
          <w:szCs w:val="26"/>
        </w:rPr>
        <w:t xml:space="preserve">Программы  муниципальных гарантий, муниципальных  </w:t>
      </w:r>
      <w:r>
        <w:rPr>
          <w:rFonts w:ascii="Times New Roman" w:hAnsi="Times New Roman" w:cs="Times New Roman"/>
          <w:b/>
          <w:bCs/>
          <w:sz w:val="26"/>
          <w:szCs w:val="26"/>
        </w:rPr>
        <w:t>внутренних заимствований, предоставления бюджетных кредитов</w:t>
      </w:r>
    </w:p>
    <w:p w:rsidR="00F64D8E" w:rsidRDefault="00F64D8E" w:rsidP="009D72A5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Pr="00835582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программу  муниципальных гарантий на 2012 год,</w:t>
      </w:r>
      <w:r w:rsidRPr="007300C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835582">
        <w:rPr>
          <w:rFonts w:ascii="Times New Roman" w:hAnsi="Times New Roman" w:cs="Times New Roman"/>
          <w:sz w:val="26"/>
          <w:szCs w:val="26"/>
        </w:rPr>
        <w:t>плановый период 2013 и 2014 годов</w:t>
      </w:r>
      <w:r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8.</w:t>
      </w:r>
    </w:p>
    <w:p w:rsidR="00F64D8E" w:rsidRPr="00835582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5582">
        <w:rPr>
          <w:rFonts w:ascii="Times New Roman" w:hAnsi="Times New Roman" w:cs="Times New Roman"/>
          <w:sz w:val="26"/>
          <w:szCs w:val="26"/>
        </w:rPr>
        <w:t xml:space="preserve"> 2. Утвердить программу 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муниципальных </w:t>
      </w:r>
      <w:r w:rsidRPr="00835582">
        <w:rPr>
          <w:rFonts w:ascii="Times New Roman" w:hAnsi="Times New Roman" w:cs="Times New Roman"/>
          <w:sz w:val="26"/>
          <w:szCs w:val="26"/>
        </w:rPr>
        <w:t>внутренних заимствований на</w:t>
      </w:r>
      <w:r>
        <w:rPr>
          <w:rFonts w:ascii="Times New Roman" w:hAnsi="Times New Roman" w:cs="Times New Roman"/>
          <w:sz w:val="26"/>
          <w:szCs w:val="26"/>
        </w:rPr>
        <w:t xml:space="preserve"> 2012 год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9</w:t>
      </w:r>
      <w:r w:rsidRPr="00835582">
        <w:rPr>
          <w:rFonts w:ascii="Times New Roman" w:hAnsi="Times New Roman" w:cs="Times New Roman"/>
          <w:sz w:val="26"/>
          <w:szCs w:val="26"/>
        </w:rPr>
        <w:t xml:space="preserve"> и программу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835582">
        <w:rPr>
          <w:rFonts w:ascii="Times New Roman" w:hAnsi="Times New Roman" w:cs="Times New Roman"/>
          <w:sz w:val="26"/>
          <w:szCs w:val="26"/>
        </w:rPr>
        <w:t xml:space="preserve">внутренних  заимствований на плановый период 2013 и 2014 годов 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10.</w:t>
      </w:r>
    </w:p>
    <w:p w:rsidR="00F64D8E" w:rsidRPr="00835582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5582">
        <w:rPr>
          <w:rFonts w:ascii="Times New Roman" w:hAnsi="Times New Roman" w:cs="Times New Roman"/>
          <w:sz w:val="26"/>
          <w:szCs w:val="26"/>
        </w:rPr>
        <w:t>3. Утвердить программу предоставления бюджетных кредитов на 2012 год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35582">
        <w:rPr>
          <w:rFonts w:ascii="Times New Roman" w:hAnsi="Times New Roman" w:cs="Times New Roman"/>
          <w:sz w:val="26"/>
          <w:szCs w:val="26"/>
        </w:rPr>
        <w:t xml:space="preserve"> на плановый период 2013 и 2014 годов </w:t>
      </w: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292D6A">
        <w:rPr>
          <w:rFonts w:ascii="Times New Roman" w:hAnsi="Times New Roman" w:cs="Times New Roman"/>
          <w:color w:val="FF0000"/>
          <w:sz w:val="26"/>
          <w:szCs w:val="26"/>
        </w:rPr>
        <w:t>приложению 11</w:t>
      </w:r>
      <w:r w:rsidRPr="00835582">
        <w:rPr>
          <w:rFonts w:ascii="Times New Roman" w:hAnsi="Times New Roman" w:cs="Times New Roman"/>
          <w:sz w:val="26"/>
          <w:szCs w:val="26"/>
        </w:rPr>
        <w:t>.</w:t>
      </w: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14.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Источники внутреннего финансирования дефицита районного бюджета на 2012 год и на плановый период 2013 и 2014 годов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Pr="00597921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 районного бюджета на 2012 год согласно </w:t>
      </w:r>
      <w:r w:rsidRPr="00597921">
        <w:rPr>
          <w:rFonts w:ascii="Times New Roman" w:hAnsi="Times New Roman" w:cs="Times New Roman"/>
          <w:color w:val="FF0000"/>
          <w:sz w:val="26"/>
          <w:szCs w:val="26"/>
        </w:rPr>
        <w:t>приложению 12</w:t>
      </w:r>
      <w:r>
        <w:rPr>
          <w:rFonts w:ascii="Times New Roman" w:hAnsi="Times New Roman" w:cs="Times New Roman"/>
          <w:sz w:val="26"/>
          <w:szCs w:val="26"/>
        </w:rPr>
        <w:t xml:space="preserve"> и  на плановый период 2013 и 2014 годов согласно </w:t>
      </w:r>
      <w:r w:rsidRPr="00597921">
        <w:rPr>
          <w:rFonts w:ascii="Times New Roman" w:hAnsi="Times New Roman" w:cs="Times New Roman"/>
          <w:color w:val="FF0000"/>
          <w:sz w:val="26"/>
          <w:szCs w:val="26"/>
        </w:rPr>
        <w:t>приложению 13.</w:t>
      </w:r>
    </w:p>
    <w:p w:rsidR="00F64D8E" w:rsidRDefault="00F64D8E" w:rsidP="009D72A5">
      <w:pPr>
        <w:autoSpaceDE w:val="0"/>
        <w:autoSpaceDN w:val="0"/>
        <w:adjustRightInd w:val="0"/>
        <w:ind w:left="2280" w:hanging="1560"/>
        <w:outlineLvl w:val="1"/>
        <w:rPr>
          <w:b/>
          <w:bCs/>
          <w:snapToGrid w:val="0"/>
          <w:sz w:val="26"/>
          <w:szCs w:val="26"/>
        </w:rPr>
      </w:pPr>
      <w:r>
        <w:rPr>
          <w:b/>
          <w:bCs/>
          <w:snapToGrid w:val="0"/>
          <w:sz w:val="26"/>
          <w:szCs w:val="26"/>
        </w:rPr>
        <w:t>Статья 15.</w:t>
      </w:r>
      <w:r>
        <w:rPr>
          <w:b/>
          <w:bCs/>
          <w:snapToGrid w:val="0"/>
          <w:sz w:val="26"/>
          <w:szCs w:val="26"/>
        </w:rPr>
        <w:tab/>
        <w:t xml:space="preserve">Предоставление бюджетных кредитов муниципальным образованиям  Варненского муниципального района в 2012 году </w:t>
      </w:r>
    </w:p>
    <w:p w:rsidR="00F64D8E" w:rsidRDefault="00F64D8E" w:rsidP="009F6269">
      <w:pPr>
        <w:numPr>
          <w:ilvl w:val="0"/>
          <w:numId w:val="4"/>
        </w:numPr>
        <w:tabs>
          <w:tab w:val="clear" w:pos="186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Установить, что в 2012 году бюджетные кредиты муниципальным образованиям  Варненского муниципального района не предоставляются из районного бюджета.</w:t>
      </w:r>
    </w:p>
    <w:p w:rsidR="00F64D8E" w:rsidRDefault="00F64D8E" w:rsidP="009F6269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</w:p>
    <w:p w:rsidR="00F64D8E" w:rsidRDefault="00F64D8E" w:rsidP="009D72A5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 16.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>Межбюджетные трансферты бюджетам  сельских поселений</w:t>
      </w:r>
    </w:p>
    <w:p w:rsidR="00F64D8E" w:rsidRDefault="00F64D8E" w:rsidP="009D72A5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F64D8E" w:rsidRPr="009F46EA" w:rsidRDefault="00F64D8E" w:rsidP="009B433F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46EA">
        <w:rPr>
          <w:rFonts w:ascii="Times New Roman" w:hAnsi="Times New Roman" w:cs="Times New Roman"/>
          <w:sz w:val="26"/>
          <w:szCs w:val="26"/>
        </w:rPr>
        <w:t>1. Утвердить общий объем межбюджетных трансфертов, предоставляемых бюджетам</w:t>
      </w:r>
      <w:r>
        <w:rPr>
          <w:rFonts w:ascii="Times New Roman" w:hAnsi="Times New Roman" w:cs="Times New Roman"/>
          <w:sz w:val="26"/>
          <w:szCs w:val="26"/>
        </w:rPr>
        <w:t xml:space="preserve"> сельских поселений</w:t>
      </w:r>
      <w:r w:rsidRPr="009F46EA">
        <w:rPr>
          <w:rFonts w:ascii="Times New Roman" w:hAnsi="Times New Roman" w:cs="Times New Roman"/>
          <w:sz w:val="26"/>
          <w:szCs w:val="26"/>
        </w:rPr>
        <w:t xml:space="preserve"> из</w:t>
      </w:r>
      <w:r>
        <w:rPr>
          <w:rFonts w:ascii="Times New Roman" w:hAnsi="Times New Roman" w:cs="Times New Roman"/>
          <w:sz w:val="26"/>
          <w:szCs w:val="26"/>
        </w:rPr>
        <w:t xml:space="preserve">  областного и  районного </w:t>
      </w:r>
      <w:r w:rsidRPr="009F46EA">
        <w:rPr>
          <w:rFonts w:ascii="Times New Roman" w:hAnsi="Times New Roman" w:cs="Times New Roman"/>
          <w:sz w:val="26"/>
          <w:szCs w:val="26"/>
        </w:rPr>
        <w:t xml:space="preserve"> бюджет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9F46EA">
        <w:rPr>
          <w:rFonts w:ascii="Times New Roman" w:hAnsi="Times New Roman" w:cs="Times New Roman"/>
          <w:sz w:val="26"/>
          <w:szCs w:val="26"/>
        </w:rPr>
        <w:t xml:space="preserve">, в 2012 году в сумме </w:t>
      </w:r>
      <w:r w:rsidRPr="00B20A48">
        <w:rPr>
          <w:rFonts w:ascii="Times New Roman" w:hAnsi="Times New Roman" w:cs="Times New Roman"/>
          <w:b/>
          <w:bCs/>
          <w:sz w:val="26"/>
          <w:szCs w:val="26"/>
        </w:rPr>
        <w:t>1806</w:t>
      </w:r>
      <w:r>
        <w:rPr>
          <w:rFonts w:ascii="Times New Roman" w:hAnsi="Times New Roman" w:cs="Times New Roman"/>
          <w:b/>
          <w:bCs/>
          <w:sz w:val="26"/>
          <w:szCs w:val="26"/>
        </w:rPr>
        <w:t>8,3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46EA">
        <w:rPr>
          <w:rFonts w:ascii="Times New Roman" w:hAnsi="Times New Roman" w:cs="Times New Roman"/>
          <w:sz w:val="26"/>
          <w:szCs w:val="26"/>
        </w:rPr>
        <w:t xml:space="preserve">тыс. рублей, в 2013 году в сумме </w:t>
      </w:r>
      <w:r w:rsidRPr="00B20A48">
        <w:rPr>
          <w:rFonts w:ascii="Times New Roman" w:hAnsi="Times New Roman" w:cs="Times New Roman"/>
          <w:b/>
          <w:bCs/>
          <w:sz w:val="26"/>
          <w:szCs w:val="26"/>
        </w:rPr>
        <w:t>15973,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9F46EA">
        <w:rPr>
          <w:rFonts w:ascii="Times New Roman" w:hAnsi="Times New Roman" w:cs="Times New Roman"/>
          <w:sz w:val="26"/>
          <w:szCs w:val="26"/>
        </w:rPr>
        <w:t xml:space="preserve"> тыс. рублей, в 2014 году в сумме </w:t>
      </w:r>
      <w:r>
        <w:rPr>
          <w:rFonts w:ascii="Times New Roman" w:hAnsi="Times New Roman" w:cs="Times New Roman"/>
          <w:b/>
          <w:bCs/>
          <w:sz w:val="26"/>
          <w:szCs w:val="26"/>
        </w:rPr>
        <w:t>15240,4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46EA">
        <w:rPr>
          <w:rFonts w:ascii="Times New Roman" w:hAnsi="Times New Roman" w:cs="Times New Roman"/>
          <w:sz w:val="26"/>
          <w:szCs w:val="26"/>
        </w:rPr>
        <w:t>тыс. рублей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3177">
        <w:rPr>
          <w:rFonts w:ascii="Times New Roman" w:hAnsi="Times New Roman" w:cs="Times New Roman"/>
          <w:sz w:val="26"/>
          <w:szCs w:val="26"/>
        </w:rPr>
        <w:t>2.</w:t>
      </w:r>
      <w:r w:rsidRPr="00D909C1">
        <w:rPr>
          <w:rFonts w:ascii="Times New Roman" w:hAnsi="Times New Roman" w:cs="Times New Roman"/>
          <w:sz w:val="26"/>
          <w:szCs w:val="26"/>
        </w:rPr>
        <w:t xml:space="preserve">   Утвердить распределение межбюджетных трансфертов местным бюджетам</w:t>
      </w:r>
      <w:r>
        <w:rPr>
          <w:rFonts w:ascii="Times New Roman" w:hAnsi="Times New Roman" w:cs="Times New Roman"/>
          <w:sz w:val="26"/>
          <w:szCs w:val="26"/>
        </w:rPr>
        <w:t xml:space="preserve"> на 2012 год  согласно </w:t>
      </w:r>
      <w:r w:rsidRPr="00597921">
        <w:rPr>
          <w:rFonts w:ascii="Times New Roman" w:hAnsi="Times New Roman" w:cs="Times New Roman"/>
          <w:color w:val="FF0000"/>
          <w:sz w:val="26"/>
          <w:szCs w:val="26"/>
        </w:rPr>
        <w:t>приложению 14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2013 и 2014 годов согласно </w:t>
      </w:r>
      <w:r w:rsidRPr="00597921">
        <w:rPr>
          <w:rFonts w:ascii="Times New Roman" w:hAnsi="Times New Roman" w:cs="Times New Roman"/>
          <w:color w:val="FF0000"/>
          <w:sz w:val="26"/>
          <w:szCs w:val="26"/>
        </w:rPr>
        <w:t>приложению 15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Решения органов местного самоуправления,  принятые с нарушением требования, предусмотренного абзацем первым настоящей части, не подлежат обеспечению за счет средств районного бюджета.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Установить, что в случае заключения исполнительно-распорядительными органами Варненского муниципального района и сельскими поселениями соглашений о передаче осуществления 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переданные из областного бюджета в бюджет муниципального района, могут направляться из бюджета муниципального района на предоставление межбюджетных трансфертов бюджетам сельских поселений в соответствии с заключенными соглашениями либо на непосредственное осуществление расходов, направляемых на решение вопросов местного значения сельских поселений.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Установить, что органы местного самоуправления муниципального района вправе направлять межбюджетные трансферты из районного бюджета на оказание финансовой помощи бюджетам сельских поселений по расходам, направляемым на решение вопросов местного значения  сельских поселений.</w:t>
      </w:r>
    </w:p>
    <w:p w:rsidR="00F64D8E" w:rsidRDefault="00F64D8E" w:rsidP="009D72A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Pr="00EA6613" w:rsidRDefault="00F64D8E" w:rsidP="00EA661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613">
        <w:rPr>
          <w:rFonts w:ascii="Times New Roman" w:hAnsi="Times New Roman" w:cs="Times New Roman"/>
          <w:sz w:val="26"/>
          <w:szCs w:val="26"/>
        </w:rPr>
        <w:t>3. Настоящее Решение направить Главе Варненского муниципального района на подписание и опубликование.</w:t>
      </w:r>
    </w:p>
    <w:p w:rsidR="00F64D8E" w:rsidRPr="00EA6613" w:rsidRDefault="00F64D8E" w:rsidP="00EA66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Pr="00EA6613" w:rsidRDefault="00F64D8E" w:rsidP="00EA66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Pr="00EA6613" w:rsidRDefault="00F64D8E" w:rsidP="00EA66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Pr="00EA6613" w:rsidRDefault="00F64D8E" w:rsidP="00EA66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Pr="00EA6613" w:rsidRDefault="00F64D8E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 xml:space="preserve">Глава Варненского </w:t>
      </w:r>
    </w:p>
    <w:p w:rsidR="00F64D8E" w:rsidRPr="00EA6613" w:rsidRDefault="00F64D8E" w:rsidP="00EA6613">
      <w:pPr>
        <w:rPr>
          <w:b/>
          <w:bCs/>
          <w:sz w:val="26"/>
          <w:szCs w:val="26"/>
        </w:rPr>
      </w:pPr>
      <w:r w:rsidRPr="00EA6613">
        <w:rPr>
          <w:b/>
          <w:bCs/>
          <w:sz w:val="26"/>
          <w:szCs w:val="26"/>
        </w:rPr>
        <w:t>муниципального района                                                               С.В.Маклаков</w:t>
      </w:r>
    </w:p>
    <w:p w:rsidR="00F64D8E" w:rsidRPr="00EA6613" w:rsidRDefault="00F64D8E" w:rsidP="00EA6613">
      <w:pPr>
        <w:rPr>
          <w:b/>
          <w:bCs/>
          <w:sz w:val="26"/>
          <w:szCs w:val="26"/>
        </w:rPr>
      </w:pPr>
    </w:p>
    <w:p w:rsidR="00F64D8E" w:rsidRPr="00EA6613" w:rsidRDefault="00F64D8E" w:rsidP="00EA6613">
      <w:pPr>
        <w:pStyle w:val="3"/>
        <w:shd w:val="clear" w:color="auto" w:fill="auto"/>
        <w:tabs>
          <w:tab w:val="left" w:pos="1167"/>
        </w:tabs>
        <w:spacing w:before="0" w:line="240" w:lineRule="auto"/>
        <w:ind w:right="20" w:firstLine="0"/>
        <w:jc w:val="both"/>
        <w:rPr>
          <w:sz w:val="26"/>
          <w:szCs w:val="26"/>
        </w:rPr>
      </w:pPr>
    </w:p>
    <w:p w:rsidR="00F64D8E" w:rsidRPr="00EA6613" w:rsidRDefault="00F64D8E" w:rsidP="00EA6613">
      <w:pPr>
        <w:pStyle w:val="3"/>
        <w:shd w:val="clear" w:color="auto" w:fill="auto"/>
        <w:tabs>
          <w:tab w:val="left" w:pos="1167"/>
        </w:tabs>
        <w:spacing w:before="0" w:line="240" w:lineRule="auto"/>
        <w:ind w:right="20" w:firstLine="0"/>
        <w:jc w:val="both"/>
        <w:rPr>
          <w:sz w:val="26"/>
          <w:szCs w:val="26"/>
          <w:lang w:val="ru-RU"/>
        </w:rPr>
      </w:pPr>
    </w:p>
    <w:p w:rsidR="00F64D8E" w:rsidRDefault="00F64D8E" w:rsidP="009D72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Default="00F64D8E" w:rsidP="009D72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Default="00F64D8E" w:rsidP="009D72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4D8E" w:rsidRDefault="00F64D8E"/>
    <w:sectPr w:rsidR="00F64D8E" w:rsidSect="004124D2">
      <w:headerReference w:type="default" r:id="rId10"/>
      <w:footerReference w:type="default" r:id="rId11"/>
      <w:pgSz w:w="11906" w:h="16838"/>
      <w:pgMar w:top="5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D8E" w:rsidRDefault="00F64D8E" w:rsidP="000D0B43">
      <w:r>
        <w:separator/>
      </w:r>
    </w:p>
  </w:endnote>
  <w:endnote w:type="continuationSeparator" w:id="1">
    <w:p w:rsidR="00F64D8E" w:rsidRDefault="00F64D8E" w:rsidP="000D0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D8E" w:rsidRDefault="00F64D8E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F64D8E" w:rsidRDefault="00F64D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D8E" w:rsidRDefault="00F64D8E" w:rsidP="000D0B43">
      <w:r>
        <w:separator/>
      </w:r>
    </w:p>
  </w:footnote>
  <w:footnote w:type="continuationSeparator" w:id="1">
    <w:p w:rsidR="00F64D8E" w:rsidRDefault="00F64D8E" w:rsidP="000D0B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D8E" w:rsidRDefault="00F64D8E">
    <w:pPr>
      <w:pStyle w:val="Header"/>
      <w:jc w:val="right"/>
    </w:pPr>
  </w:p>
  <w:p w:rsidR="00F64D8E" w:rsidRDefault="00F64D8E">
    <w:pPr>
      <w:pStyle w:val="Header"/>
      <w:jc w:val="right"/>
    </w:pPr>
  </w:p>
  <w:p w:rsidR="00F64D8E" w:rsidRDefault="00F64D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EA0E9D"/>
    <w:multiLevelType w:val="hybridMultilevel"/>
    <w:tmpl w:val="82743D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7CB50AEC"/>
    <w:multiLevelType w:val="hybridMultilevel"/>
    <w:tmpl w:val="14DA307C"/>
    <w:lvl w:ilvl="0" w:tplc="F77CDE42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2A5"/>
    <w:rsid w:val="000140E4"/>
    <w:rsid w:val="00022536"/>
    <w:rsid w:val="000274A5"/>
    <w:rsid w:val="00027DB7"/>
    <w:rsid w:val="000301D7"/>
    <w:rsid w:val="000526E7"/>
    <w:rsid w:val="000571FB"/>
    <w:rsid w:val="00061535"/>
    <w:rsid w:val="00063760"/>
    <w:rsid w:val="00063BF0"/>
    <w:rsid w:val="00067342"/>
    <w:rsid w:val="0008088D"/>
    <w:rsid w:val="000825F4"/>
    <w:rsid w:val="0009071A"/>
    <w:rsid w:val="00091A15"/>
    <w:rsid w:val="00093177"/>
    <w:rsid w:val="00095D3B"/>
    <w:rsid w:val="000A34B0"/>
    <w:rsid w:val="000A4061"/>
    <w:rsid w:val="000A6CFA"/>
    <w:rsid w:val="000B0F2C"/>
    <w:rsid w:val="000B3AFE"/>
    <w:rsid w:val="000B41CB"/>
    <w:rsid w:val="000B62D4"/>
    <w:rsid w:val="000B7215"/>
    <w:rsid w:val="000C579C"/>
    <w:rsid w:val="000D0B43"/>
    <w:rsid w:val="000D35AC"/>
    <w:rsid w:val="000D39AC"/>
    <w:rsid w:val="000D7E20"/>
    <w:rsid w:val="000E1673"/>
    <w:rsid w:val="000E375D"/>
    <w:rsid w:val="00101A46"/>
    <w:rsid w:val="00102987"/>
    <w:rsid w:val="00112406"/>
    <w:rsid w:val="00114C22"/>
    <w:rsid w:val="00115726"/>
    <w:rsid w:val="001253EB"/>
    <w:rsid w:val="00126896"/>
    <w:rsid w:val="00135A96"/>
    <w:rsid w:val="00136863"/>
    <w:rsid w:val="001504C3"/>
    <w:rsid w:val="00155529"/>
    <w:rsid w:val="00163D65"/>
    <w:rsid w:val="001647F4"/>
    <w:rsid w:val="0017375A"/>
    <w:rsid w:val="00176D6E"/>
    <w:rsid w:val="00177933"/>
    <w:rsid w:val="001907BC"/>
    <w:rsid w:val="0019434D"/>
    <w:rsid w:val="001A3955"/>
    <w:rsid w:val="001A7912"/>
    <w:rsid w:val="001B3D7D"/>
    <w:rsid w:val="001B6971"/>
    <w:rsid w:val="001C158F"/>
    <w:rsid w:val="001C1F66"/>
    <w:rsid w:val="001C53EA"/>
    <w:rsid w:val="001C6939"/>
    <w:rsid w:val="001C69BA"/>
    <w:rsid w:val="001D43C0"/>
    <w:rsid w:val="001E25BA"/>
    <w:rsid w:val="001E5D67"/>
    <w:rsid w:val="00213176"/>
    <w:rsid w:val="002131F0"/>
    <w:rsid w:val="00220925"/>
    <w:rsid w:val="00220F2F"/>
    <w:rsid w:val="002239C5"/>
    <w:rsid w:val="00224C65"/>
    <w:rsid w:val="00225184"/>
    <w:rsid w:val="0023475B"/>
    <w:rsid w:val="00240BAF"/>
    <w:rsid w:val="00241527"/>
    <w:rsid w:val="00276452"/>
    <w:rsid w:val="00276EF0"/>
    <w:rsid w:val="002829B0"/>
    <w:rsid w:val="002844E1"/>
    <w:rsid w:val="00292439"/>
    <w:rsid w:val="002926EB"/>
    <w:rsid w:val="00292D6A"/>
    <w:rsid w:val="00294BF5"/>
    <w:rsid w:val="00297D64"/>
    <w:rsid w:val="002A2DAB"/>
    <w:rsid w:val="002B09F3"/>
    <w:rsid w:val="002B32AA"/>
    <w:rsid w:val="002C4289"/>
    <w:rsid w:val="002D5D4A"/>
    <w:rsid w:val="002D669C"/>
    <w:rsid w:val="002E2FFC"/>
    <w:rsid w:val="002F0548"/>
    <w:rsid w:val="002F2942"/>
    <w:rsid w:val="00310C3E"/>
    <w:rsid w:val="0031593B"/>
    <w:rsid w:val="00325C1A"/>
    <w:rsid w:val="00335B11"/>
    <w:rsid w:val="003364B0"/>
    <w:rsid w:val="003376DC"/>
    <w:rsid w:val="00337BB4"/>
    <w:rsid w:val="0034121D"/>
    <w:rsid w:val="00341355"/>
    <w:rsid w:val="00341951"/>
    <w:rsid w:val="00342C2E"/>
    <w:rsid w:val="003554E3"/>
    <w:rsid w:val="00356CB2"/>
    <w:rsid w:val="00367E8F"/>
    <w:rsid w:val="00383C51"/>
    <w:rsid w:val="0038725C"/>
    <w:rsid w:val="00392557"/>
    <w:rsid w:val="00392987"/>
    <w:rsid w:val="003A793A"/>
    <w:rsid w:val="003D599E"/>
    <w:rsid w:val="003D6179"/>
    <w:rsid w:val="003D721E"/>
    <w:rsid w:val="003E5EB9"/>
    <w:rsid w:val="003E78B4"/>
    <w:rsid w:val="004124D2"/>
    <w:rsid w:val="00417215"/>
    <w:rsid w:val="004173E6"/>
    <w:rsid w:val="00421592"/>
    <w:rsid w:val="00421BC9"/>
    <w:rsid w:val="00424039"/>
    <w:rsid w:val="00426326"/>
    <w:rsid w:val="00426B09"/>
    <w:rsid w:val="00434B5D"/>
    <w:rsid w:val="0043770C"/>
    <w:rsid w:val="00442ECD"/>
    <w:rsid w:val="0045211C"/>
    <w:rsid w:val="004658E1"/>
    <w:rsid w:val="00470F1C"/>
    <w:rsid w:val="00475B70"/>
    <w:rsid w:val="004774B2"/>
    <w:rsid w:val="0048125B"/>
    <w:rsid w:val="004835CA"/>
    <w:rsid w:val="004864B6"/>
    <w:rsid w:val="0049013E"/>
    <w:rsid w:val="00490A51"/>
    <w:rsid w:val="00492076"/>
    <w:rsid w:val="00492200"/>
    <w:rsid w:val="00494FF5"/>
    <w:rsid w:val="00495DCE"/>
    <w:rsid w:val="0049737C"/>
    <w:rsid w:val="004B7E65"/>
    <w:rsid w:val="004C6F93"/>
    <w:rsid w:val="004D0E4D"/>
    <w:rsid w:val="004D579A"/>
    <w:rsid w:val="004D6D01"/>
    <w:rsid w:val="004D7AB0"/>
    <w:rsid w:val="004E0553"/>
    <w:rsid w:val="004F03CB"/>
    <w:rsid w:val="004F6076"/>
    <w:rsid w:val="00526B30"/>
    <w:rsid w:val="00527DDE"/>
    <w:rsid w:val="00540710"/>
    <w:rsid w:val="0055742A"/>
    <w:rsid w:val="00565611"/>
    <w:rsid w:val="00565B73"/>
    <w:rsid w:val="005772C9"/>
    <w:rsid w:val="0058079E"/>
    <w:rsid w:val="00582837"/>
    <w:rsid w:val="00597921"/>
    <w:rsid w:val="005B0659"/>
    <w:rsid w:val="005B4E71"/>
    <w:rsid w:val="005B5272"/>
    <w:rsid w:val="005C39AD"/>
    <w:rsid w:val="005D4FCA"/>
    <w:rsid w:val="005D7F04"/>
    <w:rsid w:val="005E4A08"/>
    <w:rsid w:val="005E4DA3"/>
    <w:rsid w:val="005E7856"/>
    <w:rsid w:val="005F1EBC"/>
    <w:rsid w:val="005F2FD5"/>
    <w:rsid w:val="005F670E"/>
    <w:rsid w:val="006001DF"/>
    <w:rsid w:val="00601EB0"/>
    <w:rsid w:val="00603022"/>
    <w:rsid w:val="00611538"/>
    <w:rsid w:val="00614370"/>
    <w:rsid w:val="00616FD5"/>
    <w:rsid w:val="00621506"/>
    <w:rsid w:val="0062583D"/>
    <w:rsid w:val="00627592"/>
    <w:rsid w:val="00631105"/>
    <w:rsid w:val="00635DDB"/>
    <w:rsid w:val="00651197"/>
    <w:rsid w:val="00656C1C"/>
    <w:rsid w:val="00660DC9"/>
    <w:rsid w:val="00662CA2"/>
    <w:rsid w:val="0066419E"/>
    <w:rsid w:val="006662DD"/>
    <w:rsid w:val="00671B28"/>
    <w:rsid w:val="00672A42"/>
    <w:rsid w:val="00674074"/>
    <w:rsid w:val="0067788D"/>
    <w:rsid w:val="0068010E"/>
    <w:rsid w:val="00687974"/>
    <w:rsid w:val="006A4830"/>
    <w:rsid w:val="006A583E"/>
    <w:rsid w:val="006A7178"/>
    <w:rsid w:val="006A72E1"/>
    <w:rsid w:val="006B146E"/>
    <w:rsid w:val="006B2535"/>
    <w:rsid w:val="006B3B35"/>
    <w:rsid w:val="006B5CE0"/>
    <w:rsid w:val="006C032A"/>
    <w:rsid w:val="006C57C8"/>
    <w:rsid w:val="006C6FF2"/>
    <w:rsid w:val="006E2AC4"/>
    <w:rsid w:val="006E525C"/>
    <w:rsid w:val="00717F4F"/>
    <w:rsid w:val="00722432"/>
    <w:rsid w:val="007300CE"/>
    <w:rsid w:val="00740BB4"/>
    <w:rsid w:val="00745F23"/>
    <w:rsid w:val="007507DB"/>
    <w:rsid w:val="00761B36"/>
    <w:rsid w:val="00771417"/>
    <w:rsid w:val="00774638"/>
    <w:rsid w:val="007746A2"/>
    <w:rsid w:val="00780264"/>
    <w:rsid w:val="007817C8"/>
    <w:rsid w:val="007823FA"/>
    <w:rsid w:val="007827DB"/>
    <w:rsid w:val="00791837"/>
    <w:rsid w:val="00792A05"/>
    <w:rsid w:val="00792CC2"/>
    <w:rsid w:val="00795B92"/>
    <w:rsid w:val="007A6446"/>
    <w:rsid w:val="007B050F"/>
    <w:rsid w:val="007B227F"/>
    <w:rsid w:val="007B5B97"/>
    <w:rsid w:val="007C18AE"/>
    <w:rsid w:val="007D78BB"/>
    <w:rsid w:val="007D7D76"/>
    <w:rsid w:val="007E14F3"/>
    <w:rsid w:val="007E3AE2"/>
    <w:rsid w:val="007F439E"/>
    <w:rsid w:val="007F4F18"/>
    <w:rsid w:val="007F6F6A"/>
    <w:rsid w:val="008024DB"/>
    <w:rsid w:val="00803880"/>
    <w:rsid w:val="00815DA7"/>
    <w:rsid w:val="0082377C"/>
    <w:rsid w:val="00827849"/>
    <w:rsid w:val="008332A2"/>
    <w:rsid w:val="008348A2"/>
    <w:rsid w:val="00835582"/>
    <w:rsid w:val="00835ED4"/>
    <w:rsid w:val="008403A3"/>
    <w:rsid w:val="00840A65"/>
    <w:rsid w:val="00842804"/>
    <w:rsid w:val="00865D32"/>
    <w:rsid w:val="0087633E"/>
    <w:rsid w:val="008815FB"/>
    <w:rsid w:val="008902C0"/>
    <w:rsid w:val="00897AAA"/>
    <w:rsid w:val="008B47BA"/>
    <w:rsid w:val="008B6D94"/>
    <w:rsid w:val="008C6369"/>
    <w:rsid w:val="008C6FA6"/>
    <w:rsid w:val="008D20F5"/>
    <w:rsid w:val="008D2C12"/>
    <w:rsid w:val="008D637F"/>
    <w:rsid w:val="008D658F"/>
    <w:rsid w:val="008D6BE1"/>
    <w:rsid w:val="008F0347"/>
    <w:rsid w:val="008F339D"/>
    <w:rsid w:val="008F69D1"/>
    <w:rsid w:val="00904871"/>
    <w:rsid w:val="00905035"/>
    <w:rsid w:val="00913F6D"/>
    <w:rsid w:val="009217D4"/>
    <w:rsid w:val="00923C65"/>
    <w:rsid w:val="00925C30"/>
    <w:rsid w:val="009329D5"/>
    <w:rsid w:val="00935BB9"/>
    <w:rsid w:val="009452E9"/>
    <w:rsid w:val="00946AEE"/>
    <w:rsid w:val="00947CE9"/>
    <w:rsid w:val="00950BD7"/>
    <w:rsid w:val="0096323A"/>
    <w:rsid w:val="00973101"/>
    <w:rsid w:val="00976AC7"/>
    <w:rsid w:val="009778C0"/>
    <w:rsid w:val="009819FA"/>
    <w:rsid w:val="009A17C9"/>
    <w:rsid w:val="009B0EC8"/>
    <w:rsid w:val="009B433F"/>
    <w:rsid w:val="009D13EB"/>
    <w:rsid w:val="009D72A5"/>
    <w:rsid w:val="009E59C5"/>
    <w:rsid w:val="009E6238"/>
    <w:rsid w:val="009F2074"/>
    <w:rsid w:val="009F463E"/>
    <w:rsid w:val="009F46EA"/>
    <w:rsid w:val="009F6269"/>
    <w:rsid w:val="00A01787"/>
    <w:rsid w:val="00A0368C"/>
    <w:rsid w:val="00A03937"/>
    <w:rsid w:val="00A05C86"/>
    <w:rsid w:val="00A064EF"/>
    <w:rsid w:val="00A1757A"/>
    <w:rsid w:val="00A24443"/>
    <w:rsid w:val="00A279C2"/>
    <w:rsid w:val="00A331ED"/>
    <w:rsid w:val="00A442A8"/>
    <w:rsid w:val="00A45771"/>
    <w:rsid w:val="00A56F4B"/>
    <w:rsid w:val="00A60FCD"/>
    <w:rsid w:val="00A678B5"/>
    <w:rsid w:val="00A72DC8"/>
    <w:rsid w:val="00A7572D"/>
    <w:rsid w:val="00AA172E"/>
    <w:rsid w:val="00AA40B0"/>
    <w:rsid w:val="00AB10D6"/>
    <w:rsid w:val="00AC03AD"/>
    <w:rsid w:val="00AE11B2"/>
    <w:rsid w:val="00B048B0"/>
    <w:rsid w:val="00B13391"/>
    <w:rsid w:val="00B20A48"/>
    <w:rsid w:val="00B2525B"/>
    <w:rsid w:val="00B26678"/>
    <w:rsid w:val="00B456F5"/>
    <w:rsid w:val="00B50958"/>
    <w:rsid w:val="00B564C2"/>
    <w:rsid w:val="00B57C7D"/>
    <w:rsid w:val="00B57FF6"/>
    <w:rsid w:val="00B6202C"/>
    <w:rsid w:val="00B6315E"/>
    <w:rsid w:val="00B70997"/>
    <w:rsid w:val="00B82ED2"/>
    <w:rsid w:val="00B8484B"/>
    <w:rsid w:val="00B85981"/>
    <w:rsid w:val="00B86760"/>
    <w:rsid w:val="00B90516"/>
    <w:rsid w:val="00B94418"/>
    <w:rsid w:val="00BA3245"/>
    <w:rsid w:val="00BA79A1"/>
    <w:rsid w:val="00BB0252"/>
    <w:rsid w:val="00BB03F4"/>
    <w:rsid w:val="00BB186E"/>
    <w:rsid w:val="00BB4737"/>
    <w:rsid w:val="00BC615A"/>
    <w:rsid w:val="00BD19D8"/>
    <w:rsid w:val="00BD29B3"/>
    <w:rsid w:val="00BD535D"/>
    <w:rsid w:val="00BE14C0"/>
    <w:rsid w:val="00BF7755"/>
    <w:rsid w:val="00C050F1"/>
    <w:rsid w:val="00C104F0"/>
    <w:rsid w:val="00C13EAE"/>
    <w:rsid w:val="00C14B10"/>
    <w:rsid w:val="00C15510"/>
    <w:rsid w:val="00C27976"/>
    <w:rsid w:val="00C36A5F"/>
    <w:rsid w:val="00C3780B"/>
    <w:rsid w:val="00C445E5"/>
    <w:rsid w:val="00C45605"/>
    <w:rsid w:val="00C5115F"/>
    <w:rsid w:val="00C51F0D"/>
    <w:rsid w:val="00C73FD8"/>
    <w:rsid w:val="00C7486E"/>
    <w:rsid w:val="00C77C2A"/>
    <w:rsid w:val="00C83C99"/>
    <w:rsid w:val="00C842C8"/>
    <w:rsid w:val="00C843B4"/>
    <w:rsid w:val="00C87CAB"/>
    <w:rsid w:val="00C92A4B"/>
    <w:rsid w:val="00C943AA"/>
    <w:rsid w:val="00C96694"/>
    <w:rsid w:val="00CA1418"/>
    <w:rsid w:val="00CA1CA0"/>
    <w:rsid w:val="00CB0AEC"/>
    <w:rsid w:val="00CC3A56"/>
    <w:rsid w:val="00CD3C69"/>
    <w:rsid w:val="00CE4A32"/>
    <w:rsid w:val="00CF07F7"/>
    <w:rsid w:val="00CF20E5"/>
    <w:rsid w:val="00D01364"/>
    <w:rsid w:val="00D415AA"/>
    <w:rsid w:val="00D6341B"/>
    <w:rsid w:val="00D7295E"/>
    <w:rsid w:val="00D75040"/>
    <w:rsid w:val="00D84F7D"/>
    <w:rsid w:val="00D90632"/>
    <w:rsid w:val="00D909C1"/>
    <w:rsid w:val="00D94163"/>
    <w:rsid w:val="00DA3495"/>
    <w:rsid w:val="00DC0836"/>
    <w:rsid w:val="00DC1861"/>
    <w:rsid w:val="00DC5B39"/>
    <w:rsid w:val="00DD0BFB"/>
    <w:rsid w:val="00DD596F"/>
    <w:rsid w:val="00DD7797"/>
    <w:rsid w:val="00DE496D"/>
    <w:rsid w:val="00DE5747"/>
    <w:rsid w:val="00DF21D6"/>
    <w:rsid w:val="00E112EF"/>
    <w:rsid w:val="00E13125"/>
    <w:rsid w:val="00E175C7"/>
    <w:rsid w:val="00E24B4B"/>
    <w:rsid w:val="00E24B50"/>
    <w:rsid w:val="00E31D49"/>
    <w:rsid w:val="00E46AF2"/>
    <w:rsid w:val="00E50EA6"/>
    <w:rsid w:val="00E563ED"/>
    <w:rsid w:val="00E65033"/>
    <w:rsid w:val="00E76261"/>
    <w:rsid w:val="00E84067"/>
    <w:rsid w:val="00E84C8C"/>
    <w:rsid w:val="00E85C7D"/>
    <w:rsid w:val="00E93723"/>
    <w:rsid w:val="00EA3CD3"/>
    <w:rsid w:val="00EA6613"/>
    <w:rsid w:val="00EB2A6B"/>
    <w:rsid w:val="00EB3964"/>
    <w:rsid w:val="00EC0F1C"/>
    <w:rsid w:val="00EC14AB"/>
    <w:rsid w:val="00EC2F69"/>
    <w:rsid w:val="00EC34B1"/>
    <w:rsid w:val="00ED2D01"/>
    <w:rsid w:val="00EE240C"/>
    <w:rsid w:val="00EE4CC7"/>
    <w:rsid w:val="00EE56BD"/>
    <w:rsid w:val="00EF0778"/>
    <w:rsid w:val="00EF5B26"/>
    <w:rsid w:val="00F007F0"/>
    <w:rsid w:val="00F007FE"/>
    <w:rsid w:val="00F01C19"/>
    <w:rsid w:val="00F02504"/>
    <w:rsid w:val="00F02F61"/>
    <w:rsid w:val="00F03DCA"/>
    <w:rsid w:val="00F167AF"/>
    <w:rsid w:val="00F169B7"/>
    <w:rsid w:val="00F20F98"/>
    <w:rsid w:val="00F2358F"/>
    <w:rsid w:val="00F2408B"/>
    <w:rsid w:val="00F245FF"/>
    <w:rsid w:val="00F279B3"/>
    <w:rsid w:val="00F34892"/>
    <w:rsid w:val="00F43D44"/>
    <w:rsid w:val="00F44A61"/>
    <w:rsid w:val="00F529E7"/>
    <w:rsid w:val="00F547A9"/>
    <w:rsid w:val="00F57C09"/>
    <w:rsid w:val="00F60659"/>
    <w:rsid w:val="00F610EC"/>
    <w:rsid w:val="00F64217"/>
    <w:rsid w:val="00F64D8E"/>
    <w:rsid w:val="00F70B77"/>
    <w:rsid w:val="00F70FC6"/>
    <w:rsid w:val="00F94664"/>
    <w:rsid w:val="00F967B7"/>
    <w:rsid w:val="00FB136A"/>
    <w:rsid w:val="00FB2F42"/>
    <w:rsid w:val="00FB54F7"/>
    <w:rsid w:val="00FC15F2"/>
    <w:rsid w:val="00FC636F"/>
    <w:rsid w:val="00FD434F"/>
    <w:rsid w:val="00FD4408"/>
    <w:rsid w:val="00FE1D05"/>
    <w:rsid w:val="00FF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2A5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A6613"/>
    <w:pPr>
      <w:keepNext/>
      <w:jc w:val="right"/>
      <w:outlineLvl w:val="0"/>
    </w:pPr>
    <w:rPr>
      <w:rFonts w:eastAsia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6C4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rsid w:val="009D72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D72A5"/>
    <w:rPr>
      <w:rFonts w:eastAsia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9D72A5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D72A5"/>
    <w:rPr>
      <w:rFonts w:eastAsia="Times New Roman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9D72A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D72A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9329D5"/>
    <w:pPr>
      <w:ind w:left="720"/>
    </w:pPr>
  </w:style>
  <w:style w:type="paragraph" w:styleId="Header">
    <w:name w:val="header"/>
    <w:basedOn w:val="Normal"/>
    <w:link w:val="HeaderChar"/>
    <w:uiPriority w:val="99"/>
    <w:rsid w:val="000D0B4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D0B43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D0B4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D0B43"/>
    <w:rPr>
      <w:rFonts w:eastAsia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76E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6EF0"/>
    <w:rPr>
      <w:rFonts w:ascii="Tahoma" w:hAnsi="Tahoma" w:cs="Tahoma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D634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634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6341B"/>
    <w:rPr>
      <w:rFonts w:eastAsia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63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6341B"/>
    <w:rPr>
      <w:b/>
      <w:bCs/>
    </w:rPr>
  </w:style>
  <w:style w:type="paragraph" w:styleId="Revision">
    <w:name w:val="Revision"/>
    <w:hidden/>
    <w:uiPriority w:val="99"/>
    <w:semiHidden/>
    <w:rsid w:val="00A03937"/>
    <w:rPr>
      <w:rFonts w:eastAsia="Times New Roman"/>
      <w:sz w:val="24"/>
      <w:szCs w:val="24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EA6613"/>
    <w:rPr>
      <w:sz w:val="25"/>
      <w:szCs w:val="25"/>
    </w:rPr>
  </w:style>
  <w:style w:type="paragraph" w:customStyle="1" w:styleId="3">
    <w:name w:val="Основной текст3"/>
    <w:basedOn w:val="Normal"/>
    <w:link w:val="a"/>
    <w:uiPriority w:val="99"/>
    <w:rsid w:val="00EA6613"/>
    <w:pPr>
      <w:shd w:val="clear" w:color="auto" w:fill="FFFFFF"/>
      <w:spacing w:before="540" w:line="446" w:lineRule="exact"/>
      <w:ind w:hanging="3800"/>
      <w:jc w:val="center"/>
    </w:pPr>
    <w:rPr>
      <w:rFonts w:eastAsia="Calibri"/>
      <w:noProof/>
      <w:sz w:val="25"/>
      <w:szCs w:val="25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91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2292</TotalTime>
  <Pages>12</Pages>
  <Words>3211</Words>
  <Characters>18304</Characters>
  <Application>Microsoft Office Outlook</Application>
  <DocSecurity>0</DocSecurity>
  <Lines>0</Lines>
  <Paragraphs>0</Paragraphs>
  <ScaleCrop>false</ScaleCrop>
  <Company>Министерство финансов Челябинской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pg_zmv</dc:creator>
  <cp:keywords/>
  <dc:description/>
  <cp:lastModifiedBy>Собрание</cp:lastModifiedBy>
  <cp:revision>147</cp:revision>
  <cp:lastPrinted>2011-11-30T05:19:00Z</cp:lastPrinted>
  <dcterms:created xsi:type="dcterms:W3CDTF">2011-10-14T06:30:00Z</dcterms:created>
  <dcterms:modified xsi:type="dcterms:W3CDTF">2011-12-19T07:23:00Z</dcterms:modified>
</cp:coreProperties>
</file>